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2BFB9" w14:textId="683E5A12" w:rsidR="00622716" w:rsidRPr="0015427E" w:rsidRDefault="00622716" w:rsidP="001C1AB7">
      <w:pPr>
        <w:jc w:val="center"/>
        <w:rPr>
          <w:rFonts w:ascii="Arial" w:hAnsi="Arial" w:cs="Arial"/>
          <w:b/>
          <w:bCs/>
          <w:sz w:val="28"/>
          <w:szCs w:val="28"/>
        </w:rPr>
      </w:pPr>
      <w:r w:rsidRPr="0015427E">
        <w:rPr>
          <w:rFonts w:ascii="Arial" w:hAnsi="Arial" w:cs="Arial"/>
          <w:b/>
          <w:bCs/>
          <w:sz w:val="28"/>
          <w:szCs w:val="28"/>
        </w:rPr>
        <w:t>Accompagnement au changement</w:t>
      </w:r>
    </w:p>
    <w:p w14:paraId="3BA753BF" w14:textId="11E909F9" w:rsidR="00622716" w:rsidRPr="0015427E" w:rsidRDefault="00622716" w:rsidP="001C1AB7">
      <w:pPr>
        <w:jc w:val="center"/>
        <w:rPr>
          <w:rFonts w:ascii="Arial" w:hAnsi="Arial" w:cs="Arial"/>
          <w:b/>
          <w:bCs/>
          <w:sz w:val="28"/>
          <w:szCs w:val="28"/>
        </w:rPr>
      </w:pPr>
      <w:r w:rsidRPr="0015427E">
        <w:rPr>
          <w:rFonts w:ascii="Arial" w:hAnsi="Arial" w:cs="Arial"/>
          <w:b/>
          <w:bCs/>
          <w:sz w:val="28"/>
          <w:szCs w:val="28"/>
        </w:rPr>
        <w:t xml:space="preserve">Ou </w:t>
      </w:r>
      <w:r w:rsidR="00B52D0D" w:rsidRPr="0015427E">
        <w:rPr>
          <w:rFonts w:ascii="Arial" w:hAnsi="Arial" w:cs="Arial"/>
          <w:b/>
          <w:bCs/>
          <w:sz w:val="28"/>
          <w:szCs w:val="28"/>
        </w:rPr>
        <w:t>comment évoluer</w:t>
      </w:r>
      <w:r w:rsidRPr="0015427E">
        <w:rPr>
          <w:rFonts w:ascii="Arial" w:hAnsi="Arial" w:cs="Arial"/>
          <w:b/>
          <w:bCs/>
          <w:sz w:val="28"/>
          <w:szCs w:val="28"/>
        </w:rPr>
        <w:t xml:space="preserve"> du sport loisir </w:t>
      </w:r>
      <w:r w:rsidR="009B205F" w:rsidRPr="0015427E">
        <w:rPr>
          <w:rFonts w:ascii="Arial" w:hAnsi="Arial" w:cs="Arial"/>
          <w:b/>
          <w:bCs/>
          <w:sz w:val="28"/>
          <w:szCs w:val="28"/>
        </w:rPr>
        <w:t>/</w:t>
      </w:r>
      <w:r w:rsidRPr="0015427E">
        <w:rPr>
          <w:rFonts w:ascii="Arial" w:hAnsi="Arial" w:cs="Arial"/>
          <w:b/>
          <w:bCs/>
          <w:sz w:val="28"/>
          <w:szCs w:val="28"/>
        </w:rPr>
        <w:t xml:space="preserve">bien être </w:t>
      </w:r>
      <w:r w:rsidR="009B205F" w:rsidRPr="0015427E">
        <w:rPr>
          <w:rFonts w:ascii="Arial" w:hAnsi="Arial" w:cs="Arial"/>
          <w:b/>
          <w:bCs/>
          <w:sz w:val="28"/>
          <w:szCs w:val="28"/>
        </w:rPr>
        <w:t xml:space="preserve">vers </w:t>
      </w:r>
      <w:r w:rsidR="00B52D0D" w:rsidRPr="0015427E">
        <w:rPr>
          <w:rFonts w:ascii="Arial" w:hAnsi="Arial" w:cs="Arial"/>
          <w:b/>
          <w:bCs/>
          <w:sz w:val="28"/>
          <w:szCs w:val="28"/>
        </w:rPr>
        <w:t>le sport</w:t>
      </w:r>
      <w:r w:rsidRPr="0015427E">
        <w:rPr>
          <w:rFonts w:ascii="Arial" w:hAnsi="Arial" w:cs="Arial"/>
          <w:b/>
          <w:bCs/>
          <w:sz w:val="28"/>
          <w:szCs w:val="28"/>
        </w:rPr>
        <w:t>-santé</w:t>
      </w:r>
    </w:p>
    <w:p w14:paraId="53038702" w14:textId="657AF7E7" w:rsidR="00622716" w:rsidRPr="001C39F6" w:rsidRDefault="007818CD" w:rsidP="001C1AB7">
      <w:pPr>
        <w:rPr>
          <w:rFonts w:ascii="Arial" w:hAnsi="Arial" w:cs="Arial"/>
          <w:sz w:val="24"/>
          <w:szCs w:val="24"/>
        </w:rPr>
      </w:pPr>
      <w:r w:rsidRPr="001C39F6">
        <w:rPr>
          <w:rFonts w:ascii="Arial" w:hAnsi="Arial" w:cs="Arial"/>
          <w:sz w:val="24"/>
          <w:szCs w:val="24"/>
        </w:rPr>
        <w:tab/>
      </w:r>
      <w:r w:rsidRPr="001C39F6">
        <w:rPr>
          <w:rFonts w:ascii="Arial" w:hAnsi="Arial" w:cs="Arial"/>
          <w:sz w:val="24"/>
          <w:szCs w:val="24"/>
        </w:rPr>
        <w:tab/>
      </w:r>
      <w:r w:rsidRPr="001C39F6">
        <w:rPr>
          <w:rFonts w:ascii="Arial" w:hAnsi="Arial" w:cs="Arial"/>
          <w:sz w:val="24"/>
          <w:szCs w:val="24"/>
        </w:rPr>
        <w:tab/>
      </w:r>
      <w:r w:rsidRPr="001C39F6">
        <w:rPr>
          <w:rFonts w:ascii="Arial" w:hAnsi="Arial" w:cs="Arial"/>
          <w:sz w:val="24"/>
          <w:szCs w:val="24"/>
        </w:rPr>
        <w:tab/>
      </w:r>
    </w:p>
    <w:p w14:paraId="65043332" w14:textId="6D2CED63" w:rsidR="00622716" w:rsidRPr="001C39F6" w:rsidRDefault="00622716" w:rsidP="001C1AB7">
      <w:pPr>
        <w:rPr>
          <w:rFonts w:ascii="Arial" w:hAnsi="Arial" w:cs="Arial"/>
          <w:sz w:val="24"/>
          <w:szCs w:val="24"/>
        </w:rPr>
      </w:pPr>
    </w:p>
    <w:p w14:paraId="10BA50B6" w14:textId="29C0BCE2" w:rsidR="0094024A" w:rsidRPr="001C39F6" w:rsidRDefault="00622716" w:rsidP="001C1AB7">
      <w:pPr>
        <w:rPr>
          <w:rFonts w:ascii="Arial" w:hAnsi="Arial" w:cs="Arial"/>
          <w:color w:val="424242"/>
          <w:sz w:val="24"/>
          <w:szCs w:val="24"/>
          <w:shd w:val="clear" w:color="auto" w:fill="FFFFFF"/>
        </w:rPr>
      </w:pPr>
      <w:r w:rsidRPr="001C39F6">
        <w:rPr>
          <w:rFonts w:ascii="Arial" w:hAnsi="Arial" w:cs="Arial"/>
          <w:color w:val="424242"/>
          <w:sz w:val="24"/>
          <w:szCs w:val="24"/>
          <w:shd w:val="clear" w:color="auto" w:fill="FFFFFF"/>
        </w:rPr>
        <w:t>Dans un contexte d’évolution sociétale, Il est nécessaire d</w:t>
      </w:r>
      <w:r w:rsidR="00CC7633" w:rsidRPr="001C39F6">
        <w:rPr>
          <w:rFonts w:ascii="Arial" w:hAnsi="Arial" w:cs="Arial"/>
          <w:color w:val="424242"/>
          <w:sz w:val="24"/>
          <w:szCs w:val="24"/>
          <w:shd w:val="clear" w:color="auto" w:fill="FFFFFF"/>
        </w:rPr>
        <w:t>e</w:t>
      </w:r>
      <w:r w:rsidRPr="001C39F6">
        <w:rPr>
          <w:rFonts w:ascii="Arial" w:hAnsi="Arial" w:cs="Arial"/>
          <w:color w:val="424242"/>
          <w:sz w:val="24"/>
          <w:szCs w:val="24"/>
          <w:shd w:val="clear" w:color="auto" w:fill="FFFFFF"/>
        </w:rPr>
        <w:t xml:space="preserve"> comprendre les enjeux</w:t>
      </w:r>
      <w:r w:rsidR="0094024A" w:rsidRPr="001C39F6">
        <w:rPr>
          <w:rFonts w:ascii="Arial" w:hAnsi="Arial" w:cs="Arial"/>
          <w:color w:val="424242"/>
          <w:sz w:val="24"/>
          <w:szCs w:val="24"/>
          <w:shd w:val="clear" w:color="auto" w:fill="FFFFFF"/>
        </w:rPr>
        <w:t xml:space="preserve"> et les clefs</w:t>
      </w:r>
      <w:r w:rsidRPr="001C39F6">
        <w:rPr>
          <w:rFonts w:ascii="Arial" w:hAnsi="Arial" w:cs="Arial"/>
          <w:color w:val="424242"/>
          <w:sz w:val="24"/>
          <w:szCs w:val="24"/>
          <w:shd w:val="clear" w:color="auto" w:fill="FFFFFF"/>
        </w:rPr>
        <w:t xml:space="preserve"> afin de s’adapter en toute connaissance</w:t>
      </w:r>
      <w:r w:rsidR="0094024A" w:rsidRPr="001C39F6">
        <w:rPr>
          <w:rFonts w:ascii="Arial" w:hAnsi="Arial" w:cs="Arial"/>
          <w:color w:val="424242"/>
          <w:sz w:val="24"/>
          <w:szCs w:val="24"/>
          <w:shd w:val="clear" w:color="auto" w:fill="FFFFFF"/>
        </w:rPr>
        <w:t xml:space="preserve"> de </w:t>
      </w:r>
      <w:r w:rsidR="00B52D0D" w:rsidRPr="001C39F6">
        <w:rPr>
          <w:rFonts w:ascii="Arial" w:hAnsi="Arial" w:cs="Arial"/>
          <w:color w:val="424242"/>
          <w:sz w:val="24"/>
          <w:szCs w:val="24"/>
          <w:shd w:val="clear" w:color="auto" w:fill="FFFFFF"/>
        </w:rPr>
        <w:t>cause aux</w:t>
      </w:r>
      <w:r w:rsidRPr="001C39F6">
        <w:rPr>
          <w:rFonts w:ascii="Arial" w:hAnsi="Arial" w:cs="Arial"/>
          <w:color w:val="424242"/>
          <w:sz w:val="24"/>
          <w:szCs w:val="24"/>
          <w:shd w:val="clear" w:color="auto" w:fill="FFFFFF"/>
        </w:rPr>
        <w:t xml:space="preserve"> demandes </w:t>
      </w:r>
      <w:r w:rsidR="0094024A" w:rsidRPr="001C39F6">
        <w:rPr>
          <w:rFonts w:ascii="Arial" w:hAnsi="Arial" w:cs="Arial"/>
          <w:color w:val="424242"/>
          <w:sz w:val="24"/>
          <w:szCs w:val="24"/>
          <w:shd w:val="clear" w:color="auto" w:fill="FFFFFF"/>
        </w:rPr>
        <w:t>exprim</w:t>
      </w:r>
      <w:r w:rsidR="00CF20DC" w:rsidRPr="001C39F6">
        <w:rPr>
          <w:rFonts w:ascii="Arial" w:hAnsi="Arial" w:cs="Arial"/>
          <w:color w:val="424242"/>
          <w:sz w:val="24"/>
          <w:szCs w:val="24"/>
          <w:shd w:val="clear" w:color="auto" w:fill="FFFFFF"/>
        </w:rPr>
        <w:t>ées</w:t>
      </w:r>
      <w:r w:rsidR="0094024A" w:rsidRPr="001C39F6">
        <w:rPr>
          <w:rFonts w:ascii="Arial" w:hAnsi="Arial" w:cs="Arial"/>
          <w:color w:val="424242"/>
          <w:sz w:val="24"/>
          <w:szCs w:val="24"/>
          <w:shd w:val="clear" w:color="auto" w:fill="FFFFFF"/>
        </w:rPr>
        <w:t xml:space="preserve"> par les </w:t>
      </w:r>
      <w:r w:rsidR="0015427E" w:rsidRPr="001C39F6">
        <w:rPr>
          <w:rFonts w:ascii="Arial" w:hAnsi="Arial" w:cs="Arial"/>
          <w:color w:val="424242"/>
          <w:sz w:val="24"/>
          <w:szCs w:val="24"/>
          <w:shd w:val="clear" w:color="auto" w:fill="FFFFFF"/>
        </w:rPr>
        <w:t>Français</w:t>
      </w:r>
      <w:r w:rsidR="0094024A" w:rsidRPr="001C39F6">
        <w:rPr>
          <w:rFonts w:ascii="Arial" w:hAnsi="Arial" w:cs="Arial"/>
          <w:color w:val="424242"/>
          <w:sz w:val="24"/>
          <w:szCs w:val="24"/>
          <w:shd w:val="clear" w:color="auto" w:fill="FFFFFF"/>
        </w:rPr>
        <w:t xml:space="preserve"> dans les enquêtes </w:t>
      </w:r>
      <w:r w:rsidR="001C39F6" w:rsidRPr="001C39F6">
        <w:rPr>
          <w:rFonts w:ascii="Arial" w:hAnsi="Arial" w:cs="Arial"/>
          <w:color w:val="424242"/>
          <w:sz w:val="24"/>
          <w:szCs w:val="24"/>
          <w:shd w:val="clear" w:color="auto" w:fill="FFFFFF"/>
        </w:rPr>
        <w:t>d’opinion plaçant</w:t>
      </w:r>
      <w:r w:rsidR="002C02DD" w:rsidRPr="001C39F6">
        <w:rPr>
          <w:rFonts w:ascii="Arial" w:hAnsi="Arial" w:cs="Arial"/>
          <w:color w:val="424242"/>
          <w:sz w:val="24"/>
          <w:szCs w:val="24"/>
          <w:shd w:val="clear" w:color="auto" w:fill="FFFFFF"/>
        </w:rPr>
        <w:t xml:space="preserve"> la santé au centre de leur préoccupation.</w:t>
      </w:r>
      <w:r w:rsidR="0094024A" w:rsidRPr="001C39F6">
        <w:rPr>
          <w:rFonts w:ascii="Arial" w:hAnsi="Arial" w:cs="Arial"/>
          <w:color w:val="424242"/>
          <w:sz w:val="24"/>
          <w:szCs w:val="24"/>
          <w:shd w:val="clear" w:color="auto" w:fill="FFFFFF"/>
        </w:rPr>
        <w:t xml:space="preserve"> </w:t>
      </w:r>
    </w:p>
    <w:p w14:paraId="0B611BAE" w14:textId="39C20678" w:rsidR="007E54C8" w:rsidRPr="001C39F6" w:rsidRDefault="00B52D0D" w:rsidP="001C1AB7">
      <w:pPr>
        <w:rPr>
          <w:rFonts w:ascii="Arial" w:hAnsi="Arial" w:cs="Arial"/>
          <w:color w:val="424242"/>
          <w:sz w:val="24"/>
          <w:szCs w:val="24"/>
          <w:shd w:val="clear" w:color="auto" w:fill="FFFFFF"/>
        </w:rPr>
      </w:pPr>
      <w:r w:rsidRPr="001C39F6">
        <w:rPr>
          <w:rFonts w:ascii="Arial" w:hAnsi="Arial" w:cs="Arial"/>
          <w:color w:val="424242"/>
          <w:sz w:val="24"/>
          <w:szCs w:val="24"/>
          <w:shd w:val="clear" w:color="auto" w:fill="FFFFFF"/>
        </w:rPr>
        <w:t>Ce contexte</w:t>
      </w:r>
      <w:r w:rsidR="00622716" w:rsidRPr="001C39F6">
        <w:rPr>
          <w:rFonts w:ascii="Arial" w:hAnsi="Arial" w:cs="Arial"/>
          <w:color w:val="424242"/>
          <w:sz w:val="24"/>
          <w:szCs w:val="24"/>
          <w:shd w:val="clear" w:color="auto" w:fill="FFFFFF"/>
        </w:rPr>
        <w:t xml:space="preserve"> de </w:t>
      </w:r>
      <w:r w:rsidR="005700C2" w:rsidRPr="001C39F6">
        <w:rPr>
          <w:rFonts w:ascii="Arial" w:hAnsi="Arial" w:cs="Arial"/>
          <w:color w:val="424242"/>
          <w:sz w:val="24"/>
          <w:szCs w:val="24"/>
          <w:shd w:val="clear" w:color="auto" w:fill="FFFFFF"/>
        </w:rPr>
        <w:t>mutation</w:t>
      </w:r>
      <w:r w:rsidR="00622716" w:rsidRPr="001C39F6">
        <w:rPr>
          <w:rFonts w:ascii="Arial" w:hAnsi="Arial" w:cs="Arial"/>
          <w:color w:val="424242"/>
          <w:sz w:val="24"/>
          <w:szCs w:val="24"/>
          <w:shd w:val="clear" w:color="auto" w:fill="FFFFFF"/>
        </w:rPr>
        <w:t xml:space="preserve"> </w:t>
      </w:r>
      <w:r w:rsidRPr="001C39F6">
        <w:rPr>
          <w:rFonts w:ascii="Arial" w:hAnsi="Arial" w:cs="Arial"/>
          <w:color w:val="424242"/>
          <w:sz w:val="24"/>
          <w:szCs w:val="24"/>
          <w:shd w:val="clear" w:color="auto" w:fill="FFFFFF"/>
        </w:rPr>
        <w:t xml:space="preserve">nécessite </w:t>
      </w:r>
      <w:r w:rsidR="002C02DD" w:rsidRPr="001C39F6">
        <w:rPr>
          <w:rFonts w:ascii="Arial" w:hAnsi="Arial" w:cs="Arial"/>
          <w:color w:val="424242"/>
          <w:sz w:val="24"/>
          <w:szCs w:val="24"/>
          <w:shd w:val="clear" w:color="auto" w:fill="FFFFFF"/>
        </w:rPr>
        <w:t xml:space="preserve">des </w:t>
      </w:r>
      <w:r w:rsidR="001C39F6" w:rsidRPr="001C39F6">
        <w:rPr>
          <w:rFonts w:ascii="Arial" w:hAnsi="Arial" w:cs="Arial"/>
          <w:color w:val="424242"/>
          <w:sz w:val="24"/>
          <w:szCs w:val="24"/>
          <w:shd w:val="clear" w:color="auto" w:fill="FFFFFF"/>
        </w:rPr>
        <w:t xml:space="preserve">explications </w:t>
      </w:r>
      <w:r w:rsidR="0015427E" w:rsidRPr="001C39F6">
        <w:rPr>
          <w:rFonts w:ascii="Arial" w:hAnsi="Arial" w:cs="Arial"/>
          <w:color w:val="424242"/>
          <w:sz w:val="24"/>
          <w:szCs w:val="24"/>
          <w:shd w:val="clear" w:color="auto" w:fill="FFFFFF"/>
        </w:rPr>
        <w:t>pour répondre</w:t>
      </w:r>
      <w:r w:rsidR="007E54C8" w:rsidRPr="001C39F6">
        <w:rPr>
          <w:rFonts w:ascii="Arial" w:hAnsi="Arial" w:cs="Arial"/>
          <w:color w:val="424242"/>
          <w:sz w:val="24"/>
          <w:szCs w:val="24"/>
          <w:shd w:val="clear" w:color="auto" w:fill="FFFFFF"/>
        </w:rPr>
        <w:t xml:space="preserve"> au</w:t>
      </w:r>
      <w:r w:rsidR="00162A3F" w:rsidRPr="001C39F6">
        <w:rPr>
          <w:rFonts w:ascii="Arial" w:hAnsi="Arial" w:cs="Arial"/>
          <w:color w:val="424242"/>
          <w:sz w:val="24"/>
          <w:szCs w:val="24"/>
          <w:shd w:val="clear" w:color="auto" w:fill="FFFFFF"/>
        </w:rPr>
        <w:t>x</w:t>
      </w:r>
      <w:r w:rsidR="007E54C8" w:rsidRPr="001C39F6">
        <w:rPr>
          <w:rFonts w:ascii="Arial" w:hAnsi="Arial" w:cs="Arial"/>
          <w:color w:val="424242"/>
          <w:sz w:val="24"/>
          <w:szCs w:val="24"/>
          <w:shd w:val="clear" w:color="auto" w:fill="FFFFFF"/>
        </w:rPr>
        <w:t xml:space="preserve"> </w:t>
      </w:r>
      <w:r w:rsidR="00CC7633" w:rsidRPr="001C39F6">
        <w:rPr>
          <w:rFonts w:ascii="Arial" w:hAnsi="Arial" w:cs="Arial"/>
          <w:color w:val="424242"/>
          <w:sz w:val="24"/>
          <w:szCs w:val="24"/>
          <w:shd w:val="clear" w:color="auto" w:fill="FFFFFF"/>
        </w:rPr>
        <w:t xml:space="preserve">questions des </w:t>
      </w:r>
      <w:r w:rsidR="007E54C8" w:rsidRPr="001C39F6">
        <w:rPr>
          <w:rFonts w:ascii="Arial" w:hAnsi="Arial" w:cs="Arial"/>
          <w:color w:val="424242"/>
          <w:sz w:val="24"/>
          <w:szCs w:val="24"/>
          <w:shd w:val="clear" w:color="auto" w:fill="FFFFFF"/>
        </w:rPr>
        <w:t>responsable</w:t>
      </w:r>
      <w:r w:rsidR="00162A3F" w:rsidRPr="001C39F6">
        <w:rPr>
          <w:rFonts w:ascii="Arial" w:hAnsi="Arial" w:cs="Arial"/>
          <w:color w:val="424242"/>
          <w:sz w:val="24"/>
          <w:szCs w:val="24"/>
          <w:shd w:val="clear" w:color="auto" w:fill="FFFFFF"/>
        </w:rPr>
        <w:t>s</w:t>
      </w:r>
      <w:r w:rsidR="007E54C8" w:rsidRPr="001C39F6">
        <w:rPr>
          <w:rFonts w:ascii="Arial" w:hAnsi="Arial" w:cs="Arial"/>
          <w:color w:val="424242"/>
          <w:sz w:val="24"/>
          <w:szCs w:val="24"/>
          <w:shd w:val="clear" w:color="auto" w:fill="FFFFFF"/>
        </w:rPr>
        <w:t xml:space="preserve"> de </w:t>
      </w:r>
      <w:r w:rsidR="00CC7633" w:rsidRPr="001C39F6">
        <w:rPr>
          <w:rFonts w:ascii="Arial" w:hAnsi="Arial" w:cs="Arial"/>
          <w:color w:val="424242"/>
          <w:sz w:val="24"/>
          <w:szCs w:val="24"/>
          <w:shd w:val="clear" w:color="auto" w:fill="FFFFFF"/>
        </w:rPr>
        <w:t>clubs</w:t>
      </w:r>
      <w:r w:rsidR="007E54C8" w:rsidRPr="001C39F6">
        <w:rPr>
          <w:rFonts w:ascii="Arial" w:hAnsi="Arial" w:cs="Arial"/>
          <w:color w:val="424242"/>
          <w:sz w:val="24"/>
          <w:szCs w:val="24"/>
          <w:shd w:val="clear" w:color="auto" w:fill="FFFFFF"/>
        </w:rPr>
        <w:t xml:space="preserve"> qui s’interroge</w:t>
      </w:r>
      <w:r w:rsidR="00162A3F" w:rsidRPr="001C39F6">
        <w:rPr>
          <w:rFonts w:ascii="Arial" w:hAnsi="Arial" w:cs="Arial"/>
          <w:color w:val="424242"/>
          <w:sz w:val="24"/>
          <w:szCs w:val="24"/>
          <w:shd w:val="clear" w:color="auto" w:fill="FFFFFF"/>
        </w:rPr>
        <w:t>nt</w:t>
      </w:r>
      <w:r w:rsidR="007E54C8" w:rsidRPr="001C39F6">
        <w:rPr>
          <w:rFonts w:ascii="Arial" w:hAnsi="Arial" w:cs="Arial"/>
          <w:color w:val="424242"/>
          <w:sz w:val="24"/>
          <w:szCs w:val="24"/>
          <w:shd w:val="clear" w:color="auto" w:fill="FFFFFF"/>
        </w:rPr>
        <w:t xml:space="preserve"> sur </w:t>
      </w:r>
      <w:r w:rsidR="00CF20DC" w:rsidRPr="001C39F6">
        <w:rPr>
          <w:rFonts w:ascii="Arial" w:hAnsi="Arial" w:cs="Arial"/>
          <w:color w:val="424242"/>
          <w:sz w:val="24"/>
          <w:szCs w:val="24"/>
          <w:shd w:val="clear" w:color="auto" w:fill="FFFFFF"/>
        </w:rPr>
        <w:t>l</w:t>
      </w:r>
      <w:r w:rsidR="007E54C8" w:rsidRPr="001C39F6">
        <w:rPr>
          <w:rFonts w:ascii="Arial" w:hAnsi="Arial" w:cs="Arial"/>
          <w:color w:val="424242"/>
          <w:sz w:val="24"/>
          <w:szCs w:val="24"/>
          <w:shd w:val="clear" w:color="auto" w:fill="FFFFFF"/>
        </w:rPr>
        <w:t>’opportunité de développer une offre de sport</w:t>
      </w:r>
      <w:r w:rsidR="00CF20DC" w:rsidRPr="001C39F6">
        <w:rPr>
          <w:rFonts w:ascii="Arial" w:hAnsi="Arial" w:cs="Arial"/>
          <w:color w:val="424242"/>
          <w:sz w:val="24"/>
          <w:szCs w:val="24"/>
          <w:shd w:val="clear" w:color="auto" w:fill="FFFFFF"/>
        </w:rPr>
        <w:t>-</w:t>
      </w:r>
      <w:r w:rsidR="007E54C8" w:rsidRPr="001C39F6">
        <w:rPr>
          <w:rFonts w:ascii="Arial" w:hAnsi="Arial" w:cs="Arial"/>
          <w:color w:val="424242"/>
          <w:sz w:val="24"/>
          <w:szCs w:val="24"/>
          <w:shd w:val="clear" w:color="auto" w:fill="FFFFFF"/>
        </w:rPr>
        <w:t>santé dans leur salle</w:t>
      </w:r>
      <w:r w:rsidR="00622DCB" w:rsidRPr="001C39F6">
        <w:rPr>
          <w:rFonts w:ascii="Arial" w:hAnsi="Arial" w:cs="Arial"/>
          <w:color w:val="424242"/>
          <w:sz w:val="24"/>
          <w:szCs w:val="24"/>
          <w:shd w:val="clear" w:color="auto" w:fill="FFFFFF"/>
        </w:rPr>
        <w:t>.</w:t>
      </w:r>
      <w:r w:rsidR="007E54C8" w:rsidRPr="001C39F6">
        <w:rPr>
          <w:rFonts w:ascii="Arial" w:hAnsi="Arial" w:cs="Arial"/>
          <w:color w:val="424242"/>
          <w:sz w:val="24"/>
          <w:szCs w:val="24"/>
          <w:shd w:val="clear" w:color="auto" w:fill="FFFFFF"/>
        </w:rPr>
        <w:t xml:space="preserve"> </w:t>
      </w:r>
    </w:p>
    <w:p w14:paraId="78968A66" w14:textId="630F1C81" w:rsidR="007E54C8" w:rsidRPr="001C39F6" w:rsidRDefault="009B205F" w:rsidP="001C1AB7">
      <w:pPr>
        <w:rPr>
          <w:rFonts w:ascii="Arial" w:hAnsi="Arial" w:cs="Arial"/>
          <w:b/>
          <w:bCs/>
          <w:color w:val="424242"/>
          <w:sz w:val="24"/>
          <w:szCs w:val="24"/>
          <w:shd w:val="clear" w:color="auto" w:fill="FFFFFF"/>
        </w:rPr>
      </w:pPr>
      <w:r w:rsidRPr="001C39F6">
        <w:rPr>
          <w:rFonts w:ascii="Arial" w:hAnsi="Arial" w:cs="Arial"/>
          <w:b/>
          <w:bCs/>
          <w:color w:val="424242"/>
          <w:sz w:val="24"/>
          <w:szCs w:val="24"/>
          <w:shd w:val="clear" w:color="auto" w:fill="FFFFFF"/>
        </w:rPr>
        <w:t>PREAMBULE</w:t>
      </w:r>
    </w:p>
    <w:p w14:paraId="19C36A09" w14:textId="62BDEFCF" w:rsidR="009002C4" w:rsidRPr="001C39F6" w:rsidRDefault="00502D55" w:rsidP="001C1AB7">
      <w:pPr>
        <w:rPr>
          <w:rFonts w:ascii="Arial" w:hAnsi="Arial" w:cs="Arial"/>
          <w:sz w:val="24"/>
          <w:szCs w:val="24"/>
        </w:rPr>
      </w:pPr>
      <w:r w:rsidRPr="001C39F6">
        <w:rPr>
          <w:rFonts w:ascii="Arial" w:hAnsi="Arial" w:cs="Arial"/>
          <w:color w:val="424242"/>
          <w:sz w:val="24"/>
          <w:szCs w:val="24"/>
          <w:shd w:val="clear" w:color="auto" w:fill="FFFFFF"/>
        </w:rPr>
        <w:t xml:space="preserve">Pour avoir vu s’installer l’incompréhension lors de </w:t>
      </w:r>
      <w:r w:rsidR="00F612C1" w:rsidRPr="001C39F6">
        <w:rPr>
          <w:rFonts w:ascii="Arial" w:hAnsi="Arial" w:cs="Arial"/>
          <w:color w:val="424242"/>
          <w:sz w:val="24"/>
          <w:szCs w:val="24"/>
          <w:shd w:val="clear" w:color="auto" w:fill="FFFFFF"/>
        </w:rPr>
        <w:t>nombreuse réunion</w:t>
      </w:r>
      <w:r w:rsidRPr="001C39F6">
        <w:rPr>
          <w:rFonts w:ascii="Arial" w:hAnsi="Arial" w:cs="Arial"/>
          <w:color w:val="424242"/>
          <w:sz w:val="24"/>
          <w:szCs w:val="24"/>
          <w:shd w:val="clear" w:color="auto" w:fill="FFFFFF"/>
        </w:rPr>
        <w:t xml:space="preserve"> autour du </w:t>
      </w:r>
      <w:proofErr w:type="gramStart"/>
      <w:r w:rsidRPr="001C39F6">
        <w:rPr>
          <w:rFonts w:ascii="Arial" w:hAnsi="Arial" w:cs="Arial"/>
          <w:color w:val="424242"/>
          <w:sz w:val="24"/>
          <w:szCs w:val="24"/>
          <w:shd w:val="clear" w:color="auto" w:fill="FFFFFF"/>
        </w:rPr>
        <w:t>sport</w:t>
      </w:r>
      <w:proofErr w:type="gramEnd"/>
      <w:r w:rsidRPr="001C39F6">
        <w:rPr>
          <w:rFonts w:ascii="Arial" w:hAnsi="Arial" w:cs="Arial"/>
          <w:color w:val="424242"/>
          <w:sz w:val="24"/>
          <w:szCs w:val="24"/>
          <w:shd w:val="clear" w:color="auto" w:fill="FFFFFF"/>
        </w:rPr>
        <w:t xml:space="preserve"> santé </w:t>
      </w:r>
      <w:r w:rsidR="00F612C1" w:rsidRPr="001C39F6">
        <w:rPr>
          <w:rFonts w:ascii="Arial" w:hAnsi="Arial" w:cs="Arial"/>
          <w:color w:val="424242"/>
          <w:sz w:val="24"/>
          <w:szCs w:val="24"/>
          <w:shd w:val="clear" w:color="auto" w:fill="FFFFFF"/>
        </w:rPr>
        <w:t>auxquelles</w:t>
      </w:r>
      <w:r w:rsidRPr="001C39F6">
        <w:rPr>
          <w:rFonts w:ascii="Arial" w:hAnsi="Arial" w:cs="Arial"/>
          <w:color w:val="424242"/>
          <w:sz w:val="24"/>
          <w:szCs w:val="24"/>
          <w:shd w:val="clear" w:color="auto" w:fill="FFFFFF"/>
        </w:rPr>
        <w:t xml:space="preserve"> j’ai </w:t>
      </w:r>
      <w:r w:rsidR="00B52D0D" w:rsidRPr="001C39F6">
        <w:rPr>
          <w:rFonts w:ascii="Arial" w:hAnsi="Arial" w:cs="Arial"/>
          <w:color w:val="424242"/>
          <w:sz w:val="24"/>
          <w:szCs w:val="24"/>
          <w:shd w:val="clear" w:color="auto" w:fill="FFFFFF"/>
        </w:rPr>
        <w:t>participé</w:t>
      </w:r>
      <w:r w:rsidR="00162A3F" w:rsidRPr="001C39F6">
        <w:rPr>
          <w:rFonts w:ascii="Arial" w:hAnsi="Arial" w:cs="Arial"/>
          <w:color w:val="424242"/>
          <w:sz w:val="24"/>
          <w:szCs w:val="24"/>
          <w:shd w:val="clear" w:color="auto" w:fill="FFFFFF"/>
        </w:rPr>
        <w:t>,</w:t>
      </w:r>
      <w:r w:rsidR="00B52D0D" w:rsidRPr="001C39F6">
        <w:rPr>
          <w:rFonts w:ascii="Arial" w:hAnsi="Arial" w:cs="Arial"/>
          <w:color w:val="424242"/>
          <w:sz w:val="24"/>
          <w:szCs w:val="24"/>
          <w:shd w:val="clear" w:color="auto" w:fill="FFFFFF"/>
        </w:rPr>
        <w:t xml:space="preserve"> il</w:t>
      </w:r>
      <w:r w:rsidRPr="001C39F6">
        <w:rPr>
          <w:rFonts w:ascii="Arial" w:hAnsi="Arial" w:cs="Arial"/>
          <w:color w:val="424242"/>
          <w:sz w:val="24"/>
          <w:szCs w:val="24"/>
          <w:shd w:val="clear" w:color="auto" w:fill="FFFFFF"/>
        </w:rPr>
        <w:t xml:space="preserve"> est indispensable avant toute chose de définir les termes que </w:t>
      </w:r>
      <w:r w:rsidR="005700C2" w:rsidRPr="001C39F6">
        <w:rPr>
          <w:rFonts w:ascii="Arial" w:hAnsi="Arial" w:cs="Arial"/>
          <w:color w:val="424242"/>
          <w:sz w:val="24"/>
          <w:szCs w:val="24"/>
          <w:shd w:val="clear" w:color="auto" w:fill="FFFFFF"/>
        </w:rPr>
        <w:t xml:space="preserve">nous </w:t>
      </w:r>
      <w:r w:rsidR="00B52D0D" w:rsidRPr="001C39F6">
        <w:rPr>
          <w:rFonts w:ascii="Arial" w:hAnsi="Arial" w:cs="Arial"/>
          <w:color w:val="424242"/>
          <w:sz w:val="24"/>
          <w:szCs w:val="24"/>
          <w:shd w:val="clear" w:color="auto" w:fill="FFFFFF"/>
        </w:rPr>
        <w:t>allons utiliser</w:t>
      </w:r>
      <w:r w:rsidR="00E742FA" w:rsidRPr="001C39F6">
        <w:rPr>
          <w:rFonts w:ascii="Arial" w:hAnsi="Arial" w:cs="Arial"/>
          <w:color w:val="424242"/>
          <w:sz w:val="24"/>
          <w:szCs w:val="24"/>
          <w:shd w:val="clear" w:color="auto" w:fill="FFFFFF"/>
        </w:rPr>
        <w:t>. S</w:t>
      </w:r>
      <w:r w:rsidR="00D817EB" w:rsidRPr="001C39F6">
        <w:rPr>
          <w:rFonts w:ascii="Arial" w:hAnsi="Arial" w:cs="Arial"/>
          <w:color w:val="424242"/>
          <w:sz w:val="24"/>
          <w:szCs w:val="24"/>
          <w:shd w:val="clear" w:color="auto" w:fill="FFFFFF"/>
        </w:rPr>
        <w:t>ans définition claire il est difficile d’identifier derrière chaque termi</w:t>
      </w:r>
      <w:r w:rsidR="000F1C77" w:rsidRPr="001C39F6">
        <w:rPr>
          <w:rFonts w:ascii="Arial" w:hAnsi="Arial" w:cs="Arial"/>
          <w:color w:val="424242"/>
          <w:sz w:val="24"/>
          <w:szCs w:val="24"/>
          <w:shd w:val="clear" w:color="auto" w:fill="FFFFFF"/>
        </w:rPr>
        <w:t xml:space="preserve">nologie </w:t>
      </w:r>
      <w:r w:rsidR="00B52D0D" w:rsidRPr="001C39F6">
        <w:rPr>
          <w:rFonts w:ascii="Arial" w:hAnsi="Arial" w:cs="Arial"/>
          <w:color w:val="424242"/>
          <w:sz w:val="24"/>
          <w:szCs w:val="24"/>
          <w:shd w:val="clear" w:color="auto" w:fill="FFFFFF"/>
        </w:rPr>
        <w:t>(coach</w:t>
      </w:r>
      <w:r w:rsidR="000F1C77" w:rsidRPr="001C39F6">
        <w:rPr>
          <w:rFonts w:ascii="Arial" w:hAnsi="Arial" w:cs="Arial"/>
          <w:color w:val="424242"/>
          <w:sz w:val="24"/>
          <w:szCs w:val="24"/>
          <w:shd w:val="clear" w:color="auto" w:fill="FFFFFF"/>
        </w:rPr>
        <w:t xml:space="preserve"> </w:t>
      </w:r>
      <w:r w:rsidR="00B52D0D" w:rsidRPr="001C39F6">
        <w:rPr>
          <w:rFonts w:ascii="Arial" w:hAnsi="Arial" w:cs="Arial"/>
          <w:color w:val="424242"/>
          <w:sz w:val="24"/>
          <w:szCs w:val="24"/>
          <w:shd w:val="clear" w:color="auto" w:fill="FFFFFF"/>
        </w:rPr>
        <w:t>APA</w:t>
      </w:r>
      <w:r w:rsidR="000F1C77" w:rsidRPr="001C39F6">
        <w:rPr>
          <w:rFonts w:ascii="Arial" w:hAnsi="Arial" w:cs="Arial"/>
          <w:color w:val="424242"/>
          <w:sz w:val="24"/>
          <w:szCs w:val="24"/>
          <w:shd w:val="clear" w:color="auto" w:fill="FFFFFF"/>
        </w:rPr>
        <w:t xml:space="preserve">- ingénieur </w:t>
      </w:r>
      <w:r w:rsidR="00B52D0D" w:rsidRPr="001C39F6">
        <w:rPr>
          <w:rFonts w:ascii="Arial" w:hAnsi="Arial" w:cs="Arial"/>
          <w:color w:val="424242"/>
          <w:sz w:val="24"/>
          <w:szCs w:val="24"/>
          <w:shd w:val="clear" w:color="auto" w:fill="FFFFFF"/>
        </w:rPr>
        <w:t>APA</w:t>
      </w:r>
      <w:r w:rsidR="000F1C77" w:rsidRPr="001C39F6">
        <w:rPr>
          <w:rFonts w:ascii="Arial" w:hAnsi="Arial" w:cs="Arial"/>
          <w:color w:val="424242"/>
          <w:sz w:val="24"/>
          <w:szCs w:val="24"/>
          <w:shd w:val="clear" w:color="auto" w:fill="FFFFFF"/>
        </w:rPr>
        <w:t xml:space="preserve"> – éducateur </w:t>
      </w:r>
      <w:r w:rsidR="00B52D0D" w:rsidRPr="001C39F6">
        <w:rPr>
          <w:rFonts w:ascii="Arial" w:hAnsi="Arial" w:cs="Arial"/>
          <w:color w:val="424242"/>
          <w:sz w:val="24"/>
          <w:szCs w:val="24"/>
          <w:shd w:val="clear" w:color="auto" w:fill="FFFFFF"/>
        </w:rPr>
        <w:t>APA</w:t>
      </w:r>
      <w:r w:rsidR="000F1C77" w:rsidRPr="001C39F6">
        <w:rPr>
          <w:rFonts w:ascii="Arial" w:hAnsi="Arial" w:cs="Arial"/>
          <w:color w:val="424242"/>
          <w:sz w:val="24"/>
          <w:szCs w:val="24"/>
          <w:shd w:val="clear" w:color="auto" w:fill="FFFFFF"/>
        </w:rPr>
        <w:t xml:space="preserve"> etc…)</w:t>
      </w:r>
      <w:r w:rsidR="00D817EB" w:rsidRPr="001C39F6">
        <w:rPr>
          <w:rFonts w:ascii="Arial" w:hAnsi="Arial" w:cs="Arial"/>
          <w:color w:val="424242"/>
          <w:sz w:val="24"/>
          <w:szCs w:val="24"/>
          <w:shd w:val="clear" w:color="auto" w:fill="FFFFFF"/>
        </w:rPr>
        <w:t xml:space="preserve"> les compétences </w:t>
      </w:r>
      <w:r w:rsidR="002E1BCE" w:rsidRPr="001C39F6">
        <w:rPr>
          <w:rFonts w:ascii="Arial" w:hAnsi="Arial" w:cs="Arial"/>
          <w:color w:val="424242"/>
          <w:sz w:val="24"/>
          <w:szCs w:val="24"/>
          <w:shd w:val="clear" w:color="auto" w:fill="FFFFFF"/>
        </w:rPr>
        <w:t>des</w:t>
      </w:r>
      <w:r w:rsidR="00D817EB" w:rsidRPr="001C39F6">
        <w:rPr>
          <w:rFonts w:ascii="Arial" w:hAnsi="Arial" w:cs="Arial"/>
          <w:color w:val="424242"/>
          <w:sz w:val="24"/>
          <w:szCs w:val="24"/>
          <w:shd w:val="clear" w:color="auto" w:fill="FFFFFF"/>
        </w:rPr>
        <w:t xml:space="preserve"> éducateurs sportifs </w:t>
      </w:r>
      <w:r w:rsidR="002E1BCE" w:rsidRPr="001C39F6">
        <w:rPr>
          <w:rFonts w:ascii="Arial" w:hAnsi="Arial" w:cs="Arial"/>
          <w:color w:val="424242"/>
          <w:sz w:val="24"/>
          <w:szCs w:val="24"/>
          <w:shd w:val="clear" w:color="auto" w:fill="FFFFFF"/>
        </w:rPr>
        <w:t>qui</w:t>
      </w:r>
      <w:r w:rsidR="00D817EB" w:rsidRPr="001C39F6">
        <w:rPr>
          <w:rFonts w:ascii="Arial" w:hAnsi="Arial" w:cs="Arial"/>
          <w:color w:val="424242"/>
          <w:sz w:val="24"/>
          <w:szCs w:val="24"/>
          <w:shd w:val="clear" w:color="auto" w:fill="FFFFFF"/>
        </w:rPr>
        <w:t xml:space="preserve"> encadre</w:t>
      </w:r>
      <w:r w:rsidR="002E1BCE" w:rsidRPr="001C39F6">
        <w:rPr>
          <w:rFonts w:ascii="Arial" w:hAnsi="Arial" w:cs="Arial"/>
          <w:color w:val="424242"/>
          <w:sz w:val="24"/>
          <w:szCs w:val="24"/>
          <w:shd w:val="clear" w:color="auto" w:fill="FFFFFF"/>
        </w:rPr>
        <w:t>nt</w:t>
      </w:r>
      <w:r w:rsidR="00D817EB" w:rsidRPr="001C39F6">
        <w:rPr>
          <w:rFonts w:ascii="Arial" w:hAnsi="Arial" w:cs="Arial"/>
          <w:color w:val="424242"/>
          <w:sz w:val="24"/>
          <w:szCs w:val="24"/>
          <w:shd w:val="clear" w:color="auto" w:fill="FFFFFF"/>
        </w:rPr>
        <w:t xml:space="preserve"> les différents publics.</w:t>
      </w:r>
      <w:r w:rsidR="00B20937" w:rsidRPr="001C39F6">
        <w:rPr>
          <w:rFonts w:ascii="Arial" w:hAnsi="Arial" w:cs="Arial"/>
          <w:color w:val="424242"/>
          <w:sz w:val="24"/>
          <w:szCs w:val="24"/>
          <w:shd w:val="clear" w:color="auto" w:fill="FFFFFF"/>
        </w:rPr>
        <w:t xml:space="preserve"> </w:t>
      </w:r>
      <w:r w:rsidR="00E24A21" w:rsidRPr="001C39F6">
        <w:rPr>
          <w:rFonts w:ascii="Arial" w:hAnsi="Arial" w:cs="Arial"/>
          <w:color w:val="424242"/>
          <w:sz w:val="24"/>
          <w:szCs w:val="24"/>
          <w:shd w:val="clear" w:color="auto" w:fill="FFFFFF"/>
        </w:rPr>
        <w:t xml:space="preserve"> </w:t>
      </w:r>
      <w:r w:rsidR="002E1BCE" w:rsidRPr="001C39F6">
        <w:rPr>
          <w:rFonts w:ascii="Arial" w:hAnsi="Arial" w:cs="Arial"/>
          <w:color w:val="424242"/>
          <w:sz w:val="24"/>
          <w:szCs w:val="24"/>
          <w:shd w:val="clear" w:color="auto" w:fill="FFFFFF"/>
        </w:rPr>
        <w:t>L</w:t>
      </w:r>
      <w:r w:rsidR="009002C4" w:rsidRPr="001C39F6">
        <w:rPr>
          <w:rFonts w:ascii="Arial" w:hAnsi="Arial" w:cs="Arial"/>
          <w:sz w:val="24"/>
          <w:szCs w:val="24"/>
        </w:rPr>
        <w:t>’implication de différents professionnels autour de l’objectif de mise en œuvre de l’APA chez des patients</w:t>
      </w:r>
      <w:r w:rsidR="00162A3F" w:rsidRPr="001C39F6">
        <w:rPr>
          <w:rFonts w:ascii="Arial" w:hAnsi="Arial" w:cs="Arial"/>
          <w:sz w:val="24"/>
          <w:szCs w:val="24"/>
        </w:rPr>
        <w:t>,</w:t>
      </w:r>
      <w:r w:rsidR="009002C4" w:rsidRPr="001C39F6">
        <w:rPr>
          <w:rFonts w:ascii="Arial" w:hAnsi="Arial" w:cs="Arial"/>
          <w:sz w:val="24"/>
          <w:szCs w:val="24"/>
        </w:rPr>
        <w:t xml:space="preserve"> implique l’adoption d’une terminologie commune et la définition de termes et concepts compréhensibles par</w:t>
      </w:r>
      <w:r w:rsidR="009002C4" w:rsidRPr="001C39F6">
        <w:rPr>
          <w:rFonts w:ascii="Arial" w:hAnsi="Arial" w:cs="Arial"/>
          <w:spacing w:val="-1"/>
          <w:sz w:val="24"/>
          <w:szCs w:val="24"/>
        </w:rPr>
        <w:t xml:space="preserve"> </w:t>
      </w:r>
      <w:r w:rsidR="009002C4" w:rsidRPr="001C39F6">
        <w:rPr>
          <w:rFonts w:ascii="Arial" w:hAnsi="Arial" w:cs="Arial"/>
          <w:sz w:val="24"/>
          <w:szCs w:val="24"/>
        </w:rPr>
        <w:t>tous</w:t>
      </w:r>
      <w:r w:rsidR="00162A3F" w:rsidRPr="001C39F6">
        <w:rPr>
          <w:rFonts w:ascii="Arial" w:hAnsi="Arial" w:cs="Arial"/>
          <w:sz w:val="24"/>
          <w:szCs w:val="24"/>
        </w:rPr>
        <w:t>,</w:t>
      </w:r>
      <w:r w:rsidR="009002C4" w:rsidRPr="001C39F6">
        <w:rPr>
          <w:rFonts w:ascii="Arial" w:hAnsi="Arial" w:cs="Arial"/>
          <w:sz w:val="24"/>
          <w:szCs w:val="24"/>
        </w:rPr>
        <w:t xml:space="preserve"> acteurs comme pratiquants.</w:t>
      </w:r>
    </w:p>
    <w:p w14:paraId="5A8A672C" w14:textId="1BBF6FA0" w:rsidR="00045893" w:rsidRPr="001C39F6" w:rsidRDefault="00B52D0D" w:rsidP="001C1AB7">
      <w:pPr>
        <w:rPr>
          <w:rFonts w:ascii="Arial" w:hAnsi="Arial" w:cs="Arial"/>
          <w:color w:val="424242"/>
          <w:sz w:val="24"/>
          <w:szCs w:val="24"/>
          <w:shd w:val="clear" w:color="auto" w:fill="FFFFFF"/>
        </w:rPr>
      </w:pPr>
      <w:r w:rsidRPr="001C39F6">
        <w:rPr>
          <w:rFonts w:ascii="Arial" w:hAnsi="Arial" w:cs="Arial"/>
          <w:color w:val="424242"/>
          <w:sz w:val="24"/>
          <w:szCs w:val="24"/>
          <w:shd w:val="clear" w:color="auto" w:fill="FFFFFF"/>
        </w:rPr>
        <w:t>Je</w:t>
      </w:r>
      <w:r w:rsidR="00B20937" w:rsidRPr="001C39F6">
        <w:rPr>
          <w:rFonts w:ascii="Arial" w:hAnsi="Arial" w:cs="Arial"/>
          <w:color w:val="424242"/>
          <w:sz w:val="24"/>
          <w:szCs w:val="24"/>
          <w:shd w:val="clear" w:color="auto" w:fill="FFFFFF"/>
        </w:rPr>
        <w:t xml:space="preserve"> n’en définirai que </w:t>
      </w:r>
      <w:r w:rsidR="00D817EB" w:rsidRPr="001C39F6">
        <w:rPr>
          <w:rFonts w:ascii="Arial" w:hAnsi="Arial" w:cs="Arial"/>
          <w:color w:val="424242"/>
          <w:sz w:val="24"/>
          <w:szCs w:val="24"/>
          <w:shd w:val="clear" w:color="auto" w:fill="FFFFFF"/>
        </w:rPr>
        <w:t xml:space="preserve">6 </w:t>
      </w:r>
    </w:p>
    <w:p w14:paraId="01B68A47" w14:textId="2E72003C" w:rsidR="00AC2A7A" w:rsidRPr="001C39F6" w:rsidRDefault="009B205F" w:rsidP="001C1AB7">
      <w:pPr>
        <w:rPr>
          <w:rFonts w:ascii="Arial" w:hAnsi="Arial" w:cs="Arial"/>
          <w:sz w:val="24"/>
          <w:szCs w:val="24"/>
        </w:rPr>
      </w:pPr>
      <w:r w:rsidRPr="001C39F6">
        <w:rPr>
          <w:rFonts w:ascii="Arial" w:hAnsi="Arial" w:cs="Arial"/>
          <w:b/>
          <w:bCs/>
          <w:color w:val="FF0000"/>
          <w:sz w:val="24"/>
          <w:szCs w:val="24"/>
          <w:shd w:val="clear" w:color="auto" w:fill="FFFFFF"/>
        </w:rPr>
        <w:t xml:space="preserve">1 </w:t>
      </w:r>
      <w:r w:rsidR="00AC2A7A" w:rsidRPr="001C39F6">
        <w:rPr>
          <w:rFonts w:ascii="Arial" w:hAnsi="Arial" w:cs="Arial"/>
          <w:b/>
          <w:bCs/>
          <w:color w:val="FF0000"/>
          <w:sz w:val="24"/>
          <w:szCs w:val="24"/>
          <w:shd w:val="clear" w:color="auto" w:fill="FFFFFF"/>
        </w:rPr>
        <w:t>La santé</w:t>
      </w:r>
      <w:r w:rsidR="00AC2A7A" w:rsidRPr="001C39F6">
        <w:rPr>
          <w:rFonts w:ascii="Arial" w:hAnsi="Arial" w:cs="Arial"/>
          <w:color w:val="FF0000"/>
          <w:sz w:val="24"/>
          <w:szCs w:val="24"/>
          <w:shd w:val="clear" w:color="auto" w:fill="FFFFFF"/>
        </w:rPr>
        <w:t> </w:t>
      </w:r>
      <w:r w:rsidR="00B52D0D" w:rsidRPr="001C39F6">
        <w:rPr>
          <w:rFonts w:ascii="Arial" w:hAnsi="Arial" w:cs="Arial"/>
          <w:color w:val="424242"/>
          <w:sz w:val="24"/>
          <w:szCs w:val="24"/>
          <w:shd w:val="clear" w:color="auto" w:fill="FFFFFF"/>
        </w:rPr>
        <w:t>: «</w:t>
      </w:r>
      <w:r w:rsidR="00AC2A7A" w:rsidRPr="001C39F6">
        <w:rPr>
          <w:rFonts w:ascii="Arial" w:hAnsi="Arial" w:cs="Arial"/>
          <w:sz w:val="24"/>
          <w:szCs w:val="24"/>
        </w:rPr>
        <w:t xml:space="preserve"> la santé est un état de complet bien-être physique, mental et social, et ne consiste pas seulement en une absence de maladie ou d’infirmité ». Elle est perçue comme une ressource de la vie quotidienne et non comme le but de la vie</w:t>
      </w:r>
      <w:r w:rsidR="00AC2A7A" w:rsidRPr="001C39F6">
        <w:rPr>
          <w:rFonts w:ascii="Arial" w:hAnsi="Arial" w:cs="Arial"/>
          <w:b/>
          <w:bCs/>
          <w:sz w:val="24"/>
          <w:szCs w:val="24"/>
        </w:rPr>
        <w:t xml:space="preserve">. </w:t>
      </w:r>
      <w:r w:rsidR="00CF20DC" w:rsidRPr="001C39F6">
        <w:rPr>
          <w:rFonts w:ascii="Arial" w:hAnsi="Arial" w:cs="Arial"/>
          <w:sz w:val="24"/>
          <w:szCs w:val="24"/>
        </w:rPr>
        <w:t>I</w:t>
      </w:r>
      <w:r w:rsidR="00AC2A7A" w:rsidRPr="001C39F6">
        <w:rPr>
          <w:rFonts w:ascii="Arial" w:hAnsi="Arial" w:cs="Arial"/>
          <w:sz w:val="24"/>
          <w:szCs w:val="24"/>
        </w:rPr>
        <w:t>l s’agit d’un concept positif mettant en valeur les ressources sociales et personnelles ainsi que les capacités physiques. Elle exige un certain nombre de conditions préalables énumérées dans la Charte d’Ottawa parmi lesquelles la paix, un logement, de la nourriture, des ressources économiques suffisantes… La prise en compte de ces conditions</w:t>
      </w:r>
    </w:p>
    <w:p w14:paraId="35387BA7" w14:textId="421A257D" w:rsidR="00AC2A7A" w:rsidRPr="001C39F6" w:rsidRDefault="005700C2" w:rsidP="001C1AB7">
      <w:pPr>
        <w:rPr>
          <w:rFonts w:ascii="Arial" w:hAnsi="Arial" w:cs="Arial"/>
          <w:sz w:val="24"/>
          <w:szCs w:val="24"/>
        </w:rPr>
      </w:pPr>
      <w:r w:rsidRPr="001C39F6">
        <w:rPr>
          <w:rFonts w:ascii="Arial" w:hAnsi="Arial" w:cs="Arial"/>
          <w:b/>
          <w:bCs/>
          <w:color w:val="FF0000"/>
          <w:sz w:val="24"/>
          <w:szCs w:val="24"/>
          <w:shd w:val="clear" w:color="auto" w:fill="FFFFFF"/>
        </w:rPr>
        <w:t xml:space="preserve"> </w:t>
      </w:r>
      <w:r w:rsidR="009B205F" w:rsidRPr="001C39F6">
        <w:rPr>
          <w:rFonts w:ascii="Arial" w:hAnsi="Arial" w:cs="Arial"/>
          <w:b/>
          <w:bCs/>
          <w:color w:val="FF0000"/>
          <w:sz w:val="24"/>
          <w:szCs w:val="24"/>
          <w:shd w:val="clear" w:color="auto" w:fill="FFFFFF"/>
        </w:rPr>
        <w:t xml:space="preserve">2 </w:t>
      </w:r>
      <w:r w:rsidRPr="001C39F6">
        <w:rPr>
          <w:rFonts w:ascii="Arial" w:hAnsi="Arial" w:cs="Arial"/>
          <w:b/>
          <w:bCs/>
          <w:color w:val="FF0000"/>
          <w:sz w:val="24"/>
          <w:szCs w:val="24"/>
          <w:shd w:val="clear" w:color="auto" w:fill="FFFFFF"/>
        </w:rPr>
        <w:t>Sport loisir </w:t>
      </w:r>
      <w:r w:rsidR="009B205F" w:rsidRPr="001C39F6">
        <w:rPr>
          <w:rFonts w:ascii="Arial" w:hAnsi="Arial" w:cs="Arial"/>
          <w:b/>
          <w:bCs/>
          <w:color w:val="FF0000"/>
          <w:sz w:val="24"/>
          <w:szCs w:val="24"/>
          <w:shd w:val="clear" w:color="auto" w:fill="FFFFFF"/>
        </w:rPr>
        <w:t>/</w:t>
      </w:r>
      <w:r w:rsidRPr="001C39F6">
        <w:rPr>
          <w:rFonts w:ascii="Arial" w:hAnsi="Arial" w:cs="Arial"/>
          <w:b/>
          <w:bCs/>
          <w:color w:val="FF0000"/>
          <w:sz w:val="24"/>
          <w:szCs w:val="24"/>
          <w:shd w:val="clear" w:color="auto" w:fill="FFFFFF"/>
        </w:rPr>
        <w:t xml:space="preserve"> sport bien </w:t>
      </w:r>
      <w:r w:rsidR="00B52D0D" w:rsidRPr="001C39F6">
        <w:rPr>
          <w:rFonts w:ascii="Arial" w:hAnsi="Arial" w:cs="Arial"/>
          <w:b/>
          <w:bCs/>
          <w:color w:val="FF0000"/>
          <w:sz w:val="24"/>
          <w:szCs w:val="24"/>
          <w:shd w:val="clear" w:color="auto" w:fill="FFFFFF"/>
        </w:rPr>
        <w:t>être</w:t>
      </w:r>
      <w:r w:rsidR="00B52D0D" w:rsidRPr="001C39F6">
        <w:rPr>
          <w:rFonts w:ascii="Arial" w:hAnsi="Arial" w:cs="Arial"/>
          <w:color w:val="424242"/>
          <w:sz w:val="24"/>
          <w:szCs w:val="24"/>
          <w:shd w:val="clear" w:color="auto" w:fill="FFFFFF"/>
        </w:rPr>
        <w:t xml:space="preserve"> : «</w:t>
      </w:r>
      <w:r w:rsidR="004B130C" w:rsidRPr="001C39F6">
        <w:rPr>
          <w:rFonts w:ascii="Arial" w:hAnsi="Arial" w:cs="Arial"/>
          <w:sz w:val="24"/>
          <w:szCs w:val="24"/>
        </w:rPr>
        <w:t xml:space="preserve"> Sensation de plaisir et d'équilibre physique et psychologique, provoquée par la satisfaction des besoins du corps ». Encyclopédie Hachette, 2005. </w:t>
      </w:r>
      <w:r w:rsidR="00B52D0D" w:rsidRPr="001C39F6">
        <w:rPr>
          <w:rFonts w:ascii="Arial" w:hAnsi="Arial" w:cs="Arial"/>
          <w:color w:val="424242"/>
          <w:sz w:val="24"/>
          <w:szCs w:val="24"/>
          <w:shd w:val="clear" w:color="auto" w:fill="FFFFFF"/>
        </w:rPr>
        <w:t>Sa</w:t>
      </w:r>
      <w:r w:rsidR="00AC2A7A" w:rsidRPr="001C39F6">
        <w:rPr>
          <w:rFonts w:ascii="Arial" w:hAnsi="Arial" w:cs="Arial"/>
          <w:color w:val="424242"/>
          <w:sz w:val="24"/>
          <w:szCs w:val="24"/>
          <w:shd w:val="clear" w:color="auto" w:fill="FFFFFF"/>
        </w:rPr>
        <w:t xml:space="preserve"> pratique prend la forme d’exercice </w:t>
      </w:r>
      <w:r w:rsidR="004B130C" w:rsidRPr="001C39F6">
        <w:rPr>
          <w:rFonts w:ascii="Arial" w:hAnsi="Arial" w:cs="Arial"/>
          <w:sz w:val="24"/>
          <w:szCs w:val="24"/>
        </w:rPr>
        <w:t xml:space="preserve">se définissant </w:t>
      </w:r>
      <w:r w:rsidR="00B52D0D" w:rsidRPr="001C39F6">
        <w:rPr>
          <w:rFonts w:ascii="Arial" w:hAnsi="Arial" w:cs="Arial"/>
          <w:sz w:val="24"/>
          <w:szCs w:val="24"/>
        </w:rPr>
        <w:t>comme une</w:t>
      </w:r>
      <w:r w:rsidR="00AC2A7A" w:rsidRPr="001C39F6">
        <w:rPr>
          <w:rFonts w:ascii="Arial" w:hAnsi="Arial" w:cs="Arial"/>
          <w:sz w:val="24"/>
          <w:szCs w:val="24"/>
        </w:rPr>
        <w:t xml:space="preserve"> « activité physique planifiée, structurée, répétitive dont l'objectif est l'amélioration ou le maintien d'une ou plusieurs composantes de la condition physique » (</w:t>
      </w:r>
      <w:proofErr w:type="spellStart"/>
      <w:r w:rsidR="00AC2A7A" w:rsidRPr="001C39F6">
        <w:rPr>
          <w:rFonts w:ascii="Arial" w:hAnsi="Arial" w:cs="Arial"/>
          <w:sz w:val="24"/>
          <w:szCs w:val="24"/>
        </w:rPr>
        <w:t>Caspersen</w:t>
      </w:r>
      <w:proofErr w:type="spellEnd"/>
      <w:r w:rsidR="00AC2A7A" w:rsidRPr="001C39F6">
        <w:rPr>
          <w:rFonts w:ascii="Arial" w:hAnsi="Arial" w:cs="Arial"/>
          <w:sz w:val="24"/>
          <w:szCs w:val="24"/>
        </w:rPr>
        <w:t xml:space="preserve"> et coll., 1985). </w:t>
      </w:r>
      <w:r w:rsidR="004B130C" w:rsidRPr="001C39F6">
        <w:rPr>
          <w:rFonts w:ascii="Arial" w:hAnsi="Arial" w:cs="Arial"/>
          <w:sz w:val="24"/>
          <w:szCs w:val="24"/>
        </w:rPr>
        <w:t xml:space="preserve"> </w:t>
      </w:r>
      <w:r w:rsidR="00AC2A7A" w:rsidRPr="001C39F6">
        <w:rPr>
          <w:rFonts w:ascii="Arial" w:hAnsi="Arial" w:cs="Arial"/>
          <w:sz w:val="24"/>
          <w:szCs w:val="24"/>
        </w:rPr>
        <w:t>A l’inverse des activités sportives, l’exercice physique ne répond pas à des règles de jeu et peut être assez souvent réalisé sans infrastructures lourdes et sans équipements spécifiques.</w:t>
      </w:r>
    </w:p>
    <w:p w14:paraId="295B7AC9" w14:textId="1D2F2881" w:rsidR="00815064" w:rsidRPr="001C39F6" w:rsidRDefault="009B205F" w:rsidP="001C1AB7">
      <w:pPr>
        <w:rPr>
          <w:rFonts w:ascii="Arial" w:hAnsi="Arial" w:cs="Arial"/>
          <w:sz w:val="24"/>
          <w:szCs w:val="24"/>
        </w:rPr>
      </w:pPr>
      <w:r w:rsidRPr="001C39F6">
        <w:rPr>
          <w:rFonts w:ascii="Arial" w:hAnsi="Arial" w:cs="Arial"/>
          <w:b/>
          <w:bCs/>
          <w:color w:val="FF0000"/>
          <w:sz w:val="24"/>
          <w:szCs w:val="24"/>
        </w:rPr>
        <w:t xml:space="preserve">3 </w:t>
      </w:r>
      <w:r w:rsidR="00815064" w:rsidRPr="001C39F6">
        <w:rPr>
          <w:rFonts w:ascii="Arial" w:hAnsi="Arial" w:cs="Arial"/>
          <w:b/>
          <w:bCs/>
          <w:color w:val="FF0000"/>
          <w:sz w:val="24"/>
          <w:szCs w:val="24"/>
        </w:rPr>
        <w:t xml:space="preserve">Le sport </w:t>
      </w:r>
      <w:r w:rsidR="00B52D0D" w:rsidRPr="001C39F6">
        <w:rPr>
          <w:rFonts w:ascii="Arial" w:hAnsi="Arial" w:cs="Arial"/>
          <w:b/>
          <w:bCs/>
          <w:color w:val="FF0000"/>
          <w:sz w:val="24"/>
          <w:szCs w:val="24"/>
        </w:rPr>
        <w:t>santé</w:t>
      </w:r>
      <w:r w:rsidR="00B52D0D" w:rsidRPr="001C39F6">
        <w:rPr>
          <w:rFonts w:ascii="Arial" w:hAnsi="Arial" w:cs="Arial"/>
          <w:sz w:val="24"/>
          <w:szCs w:val="24"/>
        </w:rPr>
        <w:t xml:space="preserve"> :</w:t>
      </w:r>
      <w:r w:rsidR="00815064" w:rsidRPr="001C39F6">
        <w:rPr>
          <w:rFonts w:ascii="Arial" w:hAnsi="Arial" w:cs="Arial"/>
          <w:sz w:val="24"/>
          <w:szCs w:val="24"/>
        </w:rPr>
        <w:t xml:space="preserve"> Il existe </w:t>
      </w:r>
      <w:r w:rsidR="00B52D0D" w:rsidRPr="001C39F6">
        <w:rPr>
          <w:rFonts w:ascii="Arial" w:hAnsi="Arial" w:cs="Arial"/>
          <w:sz w:val="24"/>
          <w:szCs w:val="24"/>
        </w:rPr>
        <w:t>plusieurs définitions</w:t>
      </w:r>
      <w:r w:rsidR="00815064" w:rsidRPr="001C39F6">
        <w:rPr>
          <w:rFonts w:ascii="Arial" w:hAnsi="Arial" w:cs="Arial"/>
          <w:sz w:val="24"/>
          <w:szCs w:val="24"/>
        </w:rPr>
        <w:t xml:space="preserve"> et cela entretien une certaine </w:t>
      </w:r>
      <w:r w:rsidRPr="001C39F6">
        <w:rPr>
          <w:rFonts w:ascii="Arial" w:hAnsi="Arial" w:cs="Arial"/>
          <w:sz w:val="24"/>
          <w:szCs w:val="24"/>
        </w:rPr>
        <w:t>in</w:t>
      </w:r>
      <w:r w:rsidR="00815064" w:rsidRPr="001C39F6">
        <w:rPr>
          <w:rFonts w:ascii="Arial" w:hAnsi="Arial" w:cs="Arial"/>
          <w:sz w:val="24"/>
          <w:szCs w:val="24"/>
        </w:rPr>
        <w:t>compréhension autour de ce terme je choisis celle de l’OMS Europe :</w:t>
      </w:r>
    </w:p>
    <w:p w14:paraId="4E2E0CF5" w14:textId="50D78D89" w:rsidR="00815064" w:rsidRPr="001C39F6" w:rsidRDefault="00815064" w:rsidP="001C1AB7">
      <w:pPr>
        <w:rPr>
          <w:rFonts w:ascii="Arial" w:hAnsi="Arial" w:cs="Arial"/>
          <w:sz w:val="24"/>
          <w:szCs w:val="24"/>
        </w:rPr>
      </w:pPr>
      <w:r w:rsidRPr="001C39F6">
        <w:rPr>
          <w:rFonts w:ascii="Arial" w:hAnsi="Arial" w:cs="Arial"/>
          <w:sz w:val="24"/>
          <w:szCs w:val="24"/>
        </w:rPr>
        <w:lastRenderedPageBreak/>
        <w:t xml:space="preserve">L’expression activité physique favorable à la santé est souvent utilisée dans la </w:t>
      </w:r>
      <w:r w:rsidR="00CF20DC" w:rsidRPr="001C39F6">
        <w:rPr>
          <w:rFonts w:ascii="Arial" w:hAnsi="Arial" w:cs="Arial"/>
          <w:sz w:val="24"/>
          <w:szCs w:val="24"/>
        </w:rPr>
        <w:t>r</w:t>
      </w:r>
      <w:r w:rsidRPr="001C39F6">
        <w:rPr>
          <w:rFonts w:ascii="Arial" w:hAnsi="Arial" w:cs="Arial"/>
          <w:sz w:val="24"/>
          <w:szCs w:val="24"/>
        </w:rPr>
        <w:t xml:space="preserve">égion européenne. Elle met l’accent sur le lien entre l’activité physique et la santé </w:t>
      </w:r>
      <w:r w:rsidR="00CF20DC" w:rsidRPr="001C39F6">
        <w:rPr>
          <w:rFonts w:ascii="Arial" w:hAnsi="Arial" w:cs="Arial"/>
          <w:sz w:val="24"/>
          <w:szCs w:val="24"/>
        </w:rPr>
        <w:t xml:space="preserve">et </w:t>
      </w:r>
      <w:r w:rsidRPr="001C39F6">
        <w:rPr>
          <w:rFonts w:ascii="Arial" w:hAnsi="Arial" w:cs="Arial"/>
          <w:sz w:val="24"/>
          <w:szCs w:val="24"/>
        </w:rPr>
        <w:t>e</w:t>
      </w:r>
      <w:r w:rsidR="00CF20DC" w:rsidRPr="001C39F6">
        <w:rPr>
          <w:rFonts w:ascii="Arial" w:hAnsi="Arial" w:cs="Arial"/>
          <w:sz w:val="24"/>
          <w:szCs w:val="24"/>
        </w:rPr>
        <w:t>st</w:t>
      </w:r>
      <w:r w:rsidRPr="001C39F6">
        <w:rPr>
          <w:rFonts w:ascii="Arial" w:hAnsi="Arial" w:cs="Arial"/>
          <w:sz w:val="24"/>
          <w:szCs w:val="24"/>
        </w:rPr>
        <w:t xml:space="preserve"> « toute forme d’activité physique qui améliore la santé et les capacités fonctionnelles sans causer de tort ou représenter un risque </w:t>
      </w:r>
      <w:r w:rsidR="001C39F6" w:rsidRPr="001C39F6">
        <w:rPr>
          <w:rFonts w:ascii="Arial" w:hAnsi="Arial" w:cs="Arial"/>
          <w:sz w:val="24"/>
          <w:szCs w:val="24"/>
        </w:rPr>
        <w:t>».</w:t>
      </w:r>
      <w:r w:rsidR="001503CC" w:rsidRPr="001C39F6">
        <w:rPr>
          <w:rFonts w:ascii="Arial" w:hAnsi="Arial" w:cs="Arial"/>
          <w:sz w:val="24"/>
          <w:szCs w:val="24"/>
        </w:rPr>
        <w:t xml:space="preserve"> Ce terme est utilisé dans son acceptation courante en lieu et place de l’activité physique adaptée.  </w:t>
      </w:r>
      <w:r w:rsidRPr="001C39F6">
        <w:rPr>
          <w:rFonts w:ascii="Arial" w:hAnsi="Arial" w:cs="Arial"/>
          <w:sz w:val="24"/>
          <w:szCs w:val="24"/>
        </w:rPr>
        <w:t xml:space="preserve"> </w:t>
      </w:r>
    </w:p>
    <w:p w14:paraId="699B5EA6" w14:textId="78D76294" w:rsidR="00B20937" w:rsidRPr="001C39F6" w:rsidRDefault="009B205F" w:rsidP="001C1AB7">
      <w:pPr>
        <w:rPr>
          <w:rFonts w:ascii="Arial" w:hAnsi="Arial" w:cs="Arial"/>
          <w:sz w:val="24"/>
          <w:szCs w:val="24"/>
        </w:rPr>
      </w:pPr>
      <w:r w:rsidRPr="001C39F6">
        <w:rPr>
          <w:rFonts w:ascii="Arial" w:hAnsi="Arial" w:cs="Arial"/>
          <w:color w:val="FF0000"/>
          <w:sz w:val="24"/>
          <w:szCs w:val="24"/>
        </w:rPr>
        <w:t xml:space="preserve">4 </w:t>
      </w:r>
      <w:r w:rsidR="00162A3F" w:rsidRPr="001C39F6">
        <w:rPr>
          <w:rFonts w:ascii="Arial" w:hAnsi="Arial" w:cs="Arial"/>
          <w:b/>
          <w:bCs/>
          <w:color w:val="FF0000"/>
          <w:sz w:val="24"/>
          <w:szCs w:val="24"/>
        </w:rPr>
        <w:t>la prévention selon l’OMS</w:t>
      </w:r>
      <w:r w:rsidR="00162A3F" w:rsidRPr="001C39F6">
        <w:rPr>
          <w:rFonts w:ascii="Arial" w:hAnsi="Arial" w:cs="Arial"/>
          <w:sz w:val="24"/>
          <w:szCs w:val="24"/>
        </w:rPr>
        <w:t xml:space="preserve"> </w:t>
      </w:r>
      <w:r w:rsidR="00FB2863" w:rsidRPr="001C39F6">
        <w:rPr>
          <w:rFonts w:ascii="Arial" w:hAnsi="Arial" w:cs="Arial"/>
          <w:sz w:val="24"/>
          <w:szCs w:val="24"/>
        </w:rPr>
        <w:t xml:space="preserve">La prévention de la maladie comprend l’ensemble des mesures visant non seulement à empêcher l’apparition de la maladie, telle que la lutte contre les facteurs de risque, mais également à en arrêter l’évolution et à en réduire les </w:t>
      </w:r>
      <w:r w:rsidR="00B52D0D" w:rsidRPr="001C39F6">
        <w:rPr>
          <w:rFonts w:ascii="Arial" w:hAnsi="Arial" w:cs="Arial"/>
          <w:sz w:val="24"/>
          <w:szCs w:val="24"/>
        </w:rPr>
        <w:t>conséquences.</w:t>
      </w:r>
      <w:r w:rsidR="00FB2863" w:rsidRPr="001C39F6">
        <w:rPr>
          <w:rFonts w:ascii="Arial" w:hAnsi="Arial" w:cs="Arial"/>
          <w:sz w:val="24"/>
          <w:szCs w:val="24"/>
        </w:rPr>
        <w:t xml:space="preserve"> </w:t>
      </w:r>
    </w:p>
    <w:p w14:paraId="4E622968" w14:textId="011584F7" w:rsidR="00B20937" w:rsidRPr="001C39F6" w:rsidRDefault="00FB2863" w:rsidP="001C1AB7">
      <w:pPr>
        <w:rPr>
          <w:rFonts w:ascii="Arial" w:hAnsi="Arial" w:cs="Arial"/>
          <w:sz w:val="24"/>
          <w:szCs w:val="24"/>
        </w:rPr>
      </w:pPr>
      <w:r w:rsidRPr="001C39F6">
        <w:rPr>
          <w:rFonts w:ascii="Arial" w:hAnsi="Arial" w:cs="Arial"/>
          <w:sz w:val="24"/>
          <w:szCs w:val="24"/>
        </w:rPr>
        <w:t xml:space="preserve">L’organisation mondiale de la santé distingue 3 niveaux de prévention selon le moment où elle est </w:t>
      </w:r>
      <w:r w:rsidR="00B52D0D" w:rsidRPr="001C39F6">
        <w:rPr>
          <w:rFonts w:ascii="Arial" w:hAnsi="Arial" w:cs="Arial"/>
          <w:sz w:val="24"/>
          <w:szCs w:val="24"/>
        </w:rPr>
        <w:t>appliquée :</w:t>
      </w:r>
    </w:p>
    <w:p w14:paraId="48723C1D" w14:textId="3BE9E64B" w:rsidR="00B20937" w:rsidRPr="001C39F6" w:rsidRDefault="00FB2863" w:rsidP="001C1AB7">
      <w:pPr>
        <w:rPr>
          <w:rFonts w:ascii="Arial" w:hAnsi="Arial" w:cs="Arial"/>
          <w:sz w:val="24"/>
          <w:szCs w:val="24"/>
        </w:rPr>
      </w:pPr>
      <w:r w:rsidRPr="001C39F6">
        <w:rPr>
          <w:rFonts w:ascii="Arial" w:hAnsi="Arial" w:cs="Arial"/>
          <w:sz w:val="24"/>
          <w:szCs w:val="24"/>
        </w:rPr>
        <w:t xml:space="preserve"> </w:t>
      </w:r>
      <w:r w:rsidRPr="001C39F6">
        <w:rPr>
          <w:rFonts w:ascii="Arial" w:hAnsi="Arial" w:cs="Arial"/>
          <w:color w:val="FF0000"/>
          <w:sz w:val="24"/>
          <w:szCs w:val="24"/>
        </w:rPr>
        <w:t xml:space="preserve">La prévention primaire </w:t>
      </w:r>
      <w:r w:rsidRPr="001C39F6">
        <w:rPr>
          <w:rFonts w:ascii="Arial" w:hAnsi="Arial" w:cs="Arial"/>
          <w:sz w:val="24"/>
          <w:szCs w:val="24"/>
        </w:rPr>
        <w:t xml:space="preserve">intervient avant l’apparition de la maladie. Elle vise à diminuer l’incidence d’une maladie dans une population donnée et donc à réduire le risque d’apparition de nouveaux cas. Les moyens employés sont l’éducation ainsi que l’information des populations. </w:t>
      </w:r>
    </w:p>
    <w:p w14:paraId="79535F96" w14:textId="77777777" w:rsidR="00B20937" w:rsidRPr="001C39F6" w:rsidRDefault="00FB2863" w:rsidP="001C1AB7">
      <w:pPr>
        <w:rPr>
          <w:rFonts w:ascii="Arial" w:hAnsi="Arial" w:cs="Arial"/>
          <w:sz w:val="24"/>
          <w:szCs w:val="24"/>
        </w:rPr>
      </w:pPr>
      <w:r w:rsidRPr="001C39F6">
        <w:rPr>
          <w:rFonts w:ascii="Arial" w:hAnsi="Arial" w:cs="Arial"/>
          <w:color w:val="FF0000"/>
          <w:sz w:val="24"/>
          <w:szCs w:val="24"/>
        </w:rPr>
        <w:t xml:space="preserve">La prévention secondaire </w:t>
      </w:r>
      <w:r w:rsidRPr="001C39F6">
        <w:rPr>
          <w:rFonts w:ascii="Arial" w:hAnsi="Arial" w:cs="Arial"/>
          <w:sz w:val="24"/>
          <w:szCs w:val="24"/>
        </w:rPr>
        <w:t xml:space="preserve">se situe au tout début de la maladie. Elle a pour but de diminuer la prévalence d’une maladie dans une population donnée et donc de réduire sa durée d’évolution. Le dépistage, le diagnostic et l’instauration précoce d’un traitement approprié sont des composants essentiels de la prévention secondaire. </w:t>
      </w:r>
    </w:p>
    <w:p w14:paraId="56127AF8" w14:textId="746F384C" w:rsidR="00FB2863" w:rsidRPr="001C39F6" w:rsidRDefault="00FB2863" w:rsidP="001C1AB7">
      <w:pPr>
        <w:rPr>
          <w:rFonts w:ascii="Arial" w:hAnsi="Arial" w:cs="Arial"/>
          <w:sz w:val="24"/>
          <w:szCs w:val="24"/>
        </w:rPr>
      </w:pPr>
      <w:r w:rsidRPr="001C39F6">
        <w:rPr>
          <w:rFonts w:ascii="Arial" w:hAnsi="Arial" w:cs="Arial"/>
          <w:color w:val="FF0000"/>
          <w:sz w:val="24"/>
          <w:szCs w:val="24"/>
        </w:rPr>
        <w:t>La prévention tertiaire</w:t>
      </w:r>
      <w:r w:rsidRPr="001C39F6">
        <w:rPr>
          <w:rFonts w:ascii="Arial" w:hAnsi="Arial" w:cs="Arial"/>
          <w:sz w:val="24"/>
          <w:szCs w:val="24"/>
        </w:rPr>
        <w:t xml:space="preserve">, quant à elle, correspond aux actions mises en place lorsque la maladie est installée. Elle a pour objectif de diminuer la prévalence des incapacités chroniques ou des récidives et donc de réduire les complications et les invalidités fonctionnelles consécutives à la maladie. </w:t>
      </w:r>
    </w:p>
    <w:p w14:paraId="0F5BC167" w14:textId="05369A35" w:rsidR="00267C95" w:rsidRPr="001C39F6" w:rsidRDefault="009B205F" w:rsidP="001C1AB7">
      <w:pPr>
        <w:rPr>
          <w:rFonts w:ascii="Arial" w:hAnsi="Arial" w:cs="Arial"/>
          <w:b/>
          <w:bCs/>
          <w:color w:val="FF0000"/>
          <w:sz w:val="24"/>
          <w:szCs w:val="24"/>
        </w:rPr>
      </w:pPr>
      <w:r w:rsidRPr="001C39F6">
        <w:rPr>
          <w:rFonts w:ascii="Arial" w:hAnsi="Arial" w:cs="Arial"/>
          <w:b/>
          <w:bCs/>
          <w:color w:val="FF0000"/>
          <w:sz w:val="24"/>
          <w:szCs w:val="24"/>
        </w:rPr>
        <w:t xml:space="preserve">5 </w:t>
      </w:r>
      <w:r w:rsidR="00162A3F" w:rsidRPr="001C39F6">
        <w:rPr>
          <w:rFonts w:ascii="Arial" w:hAnsi="Arial" w:cs="Arial"/>
          <w:b/>
          <w:bCs/>
          <w:color w:val="FF0000"/>
          <w:sz w:val="24"/>
          <w:szCs w:val="24"/>
        </w:rPr>
        <w:t>Le sport sur ordonnance</w:t>
      </w:r>
    </w:p>
    <w:p w14:paraId="6BFE113E" w14:textId="13321B04" w:rsidR="00267C95" w:rsidRPr="001C39F6" w:rsidRDefault="00267C95" w:rsidP="001C1AB7">
      <w:pPr>
        <w:rPr>
          <w:rFonts w:ascii="Arial" w:hAnsi="Arial" w:cs="Arial"/>
          <w:sz w:val="24"/>
          <w:szCs w:val="24"/>
        </w:rPr>
      </w:pPr>
      <w:r w:rsidRPr="001C39F6">
        <w:rPr>
          <w:rFonts w:ascii="Arial" w:hAnsi="Arial" w:cs="Arial"/>
          <w:sz w:val="24"/>
          <w:szCs w:val="24"/>
        </w:rPr>
        <w:t>La loi de modernisation du système de santé du 26 janvier 2016 stipule dans son article 144 : « dans le cadre du parcours de soins des patients atteints d’une affection de longue durée</w:t>
      </w:r>
      <w:r w:rsidR="00B20937" w:rsidRPr="001C39F6">
        <w:rPr>
          <w:rFonts w:ascii="Arial" w:hAnsi="Arial" w:cs="Arial"/>
          <w:sz w:val="24"/>
          <w:szCs w:val="24"/>
        </w:rPr>
        <w:t xml:space="preserve"> </w:t>
      </w:r>
      <w:r w:rsidR="00B52D0D" w:rsidRPr="001C39F6">
        <w:rPr>
          <w:rFonts w:ascii="Arial" w:hAnsi="Arial" w:cs="Arial"/>
          <w:sz w:val="24"/>
          <w:szCs w:val="24"/>
        </w:rPr>
        <w:t>(élargie</w:t>
      </w:r>
      <w:r w:rsidR="00B20937" w:rsidRPr="001C39F6">
        <w:rPr>
          <w:rFonts w:ascii="Arial" w:hAnsi="Arial" w:cs="Arial"/>
          <w:sz w:val="24"/>
          <w:szCs w:val="24"/>
        </w:rPr>
        <w:t xml:space="preserve"> maintenant aux maladies </w:t>
      </w:r>
      <w:r w:rsidR="00B52D0D" w:rsidRPr="001C39F6">
        <w:rPr>
          <w:rFonts w:ascii="Arial" w:hAnsi="Arial" w:cs="Arial"/>
          <w:sz w:val="24"/>
          <w:szCs w:val="24"/>
        </w:rPr>
        <w:t>chroniques)</w:t>
      </w:r>
      <w:r w:rsidRPr="001C39F6">
        <w:rPr>
          <w:rFonts w:ascii="Arial" w:hAnsi="Arial" w:cs="Arial"/>
          <w:sz w:val="24"/>
          <w:szCs w:val="24"/>
        </w:rPr>
        <w:t>, le médecin traitant peut prescrire une activité physique adaptée à la pathologie, aux capacités physiques et au risque médical du patient ». C’est le médecin qui prescrit l’activité physique et qui détermine les phénotypes du patient</w:t>
      </w:r>
    </w:p>
    <w:p w14:paraId="70D2BE8F" w14:textId="5FE566AA" w:rsidR="00D817EB" w:rsidRPr="001C39F6" w:rsidRDefault="00D817EB" w:rsidP="001C1AB7">
      <w:pPr>
        <w:rPr>
          <w:rFonts w:ascii="Arial" w:hAnsi="Arial" w:cs="Arial"/>
          <w:sz w:val="24"/>
          <w:szCs w:val="24"/>
        </w:rPr>
      </w:pPr>
    </w:p>
    <w:p w14:paraId="7EA06531" w14:textId="22D4945D" w:rsidR="00D817EB" w:rsidRPr="001C39F6" w:rsidRDefault="00162A3F" w:rsidP="001C1AB7">
      <w:pPr>
        <w:rPr>
          <w:rFonts w:ascii="Arial" w:hAnsi="Arial" w:cs="Arial"/>
          <w:b/>
          <w:bCs/>
          <w:color w:val="FF0000"/>
          <w:sz w:val="24"/>
          <w:szCs w:val="24"/>
        </w:rPr>
      </w:pPr>
      <w:r w:rsidRPr="001C39F6">
        <w:rPr>
          <w:rFonts w:ascii="Arial" w:hAnsi="Arial" w:cs="Arial"/>
          <w:b/>
          <w:bCs/>
          <w:color w:val="FF0000"/>
          <w:sz w:val="24"/>
          <w:szCs w:val="24"/>
        </w:rPr>
        <w:t>6 l’activité physique adaptée (APA)</w:t>
      </w:r>
    </w:p>
    <w:p w14:paraId="7DE37BC9" w14:textId="082F515E" w:rsidR="00E742FA" w:rsidRPr="001C39F6" w:rsidRDefault="00B52D0D" w:rsidP="001C1AB7">
      <w:pPr>
        <w:rPr>
          <w:rFonts w:ascii="Arial" w:hAnsi="Arial" w:cs="Arial"/>
          <w:sz w:val="24"/>
          <w:szCs w:val="24"/>
        </w:rPr>
      </w:pPr>
      <w:r w:rsidRPr="001C39F6">
        <w:rPr>
          <w:rFonts w:ascii="Arial" w:hAnsi="Arial" w:cs="Arial"/>
          <w:sz w:val="24"/>
          <w:szCs w:val="24"/>
        </w:rPr>
        <w:t>Ce terme est</w:t>
      </w:r>
      <w:r w:rsidR="00A829A3" w:rsidRPr="001C39F6">
        <w:rPr>
          <w:rFonts w:ascii="Arial" w:hAnsi="Arial" w:cs="Arial"/>
          <w:sz w:val="24"/>
          <w:szCs w:val="24"/>
        </w:rPr>
        <w:t xml:space="preserve"> interprété et souvent </w:t>
      </w:r>
      <w:r w:rsidR="00F612C1" w:rsidRPr="001C39F6">
        <w:rPr>
          <w:rFonts w:ascii="Arial" w:hAnsi="Arial" w:cs="Arial"/>
          <w:sz w:val="24"/>
          <w:szCs w:val="24"/>
        </w:rPr>
        <w:t>galvaudé.</w:t>
      </w:r>
      <w:r w:rsidR="00E742FA" w:rsidRPr="001C39F6">
        <w:rPr>
          <w:rFonts w:ascii="Arial" w:hAnsi="Arial" w:cs="Arial"/>
          <w:sz w:val="24"/>
          <w:szCs w:val="24"/>
        </w:rPr>
        <w:t xml:space="preserve"> Dernière ce</w:t>
      </w:r>
      <w:r w:rsidR="005444B8" w:rsidRPr="001C39F6">
        <w:rPr>
          <w:rFonts w:ascii="Arial" w:hAnsi="Arial" w:cs="Arial"/>
          <w:sz w:val="24"/>
          <w:szCs w:val="24"/>
        </w:rPr>
        <w:t>t acronyme</w:t>
      </w:r>
      <w:r w:rsidR="00E742FA" w:rsidRPr="001C39F6">
        <w:rPr>
          <w:rFonts w:ascii="Arial" w:hAnsi="Arial" w:cs="Arial"/>
          <w:sz w:val="24"/>
          <w:szCs w:val="24"/>
        </w:rPr>
        <w:t xml:space="preserve"> nous trouvons des </w:t>
      </w:r>
      <w:r w:rsidR="00A829A3" w:rsidRPr="001C39F6">
        <w:rPr>
          <w:rFonts w:ascii="Arial" w:hAnsi="Arial" w:cs="Arial"/>
          <w:sz w:val="24"/>
          <w:szCs w:val="24"/>
        </w:rPr>
        <w:t xml:space="preserve">moniteurs </w:t>
      </w:r>
      <w:r w:rsidRPr="001C39F6">
        <w:rPr>
          <w:rFonts w:ascii="Arial" w:hAnsi="Arial" w:cs="Arial"/>
          <w:sz w:val="24"/>
          <w:szCs w:val="24"/>
        </w:rPr>
        <w:t>fédéraux des</w:t>
      </w:r>
      <w:r w:rsidR="00A829A3" w:rsidRPr="001C39F6">
        <w:rPr>
          <w:rFonts w:ascii="Arial" w:hAnsi="Arial" w:cs="Arial"/>
          <w:sz w:val="24"/>
          <w:szCs w:val="24"/>
        </w:rPr>
        <w:t xml:space="preserve"> éducateurs sportifs ou </w:t>
      </w:r>
      <w:r w:rsidRPr="001C39F6">
        <w:rPr>
          <w:rFonts w:ascii="Arial" w:hAnsi="Arial" w:cs="Arial"/>
          <w:sz w:val="24"/>
          <w:szCs w:val="24"/>
        </w:rPr>
        <w:t>enseignant</w:t>
      </w:r>
      <w:r w:rsidR="009C0279" w:rsidRPr="001C39F6">
        <w:rPr>
          <w:rFonts w:ascii="Arial" w:hAnsi="Arial" w:cs="Arial"/>
          <w:sz w:val="24"/>
          <w:szCs w:val="24"/>
        </w:rPr>
        <w:t>s</w:t>
      </w:r>
      <w:r w:rsidRPr="001C39F6">
        <w:rPr>
          <w:rFonts w:ascii="Arial" w:hAnsi="Arial" w:cs="Arial"/>
          <w:sz w:val="24"/>
          <w:szCs w:val="24"/>
        </w:rPr>
        <w:t xml:space="preserve"> avec</w:t>
      </w:r>
      <w:r w:rsidR="00A829A3" w:rsidRPr="001C39F6">
        <w:rPr>
          <w:rFonts w:ascii="Arial" w:hAnsi="Arial" w:cs="Arial"/>
          <w:sz w:val="24"/>
          <w:szCs w:val="24"/>
        </w:rPr>
        <w:t xml:space="preserve"> des </w:t>
      </w:r>
      <w:r w:rsidR="00E742FA" w:rsidRPr="001C39F6">
        <w:rPr>
          <w:rFonts w:ascii="Arial" w:hAnsi="Arial" w:cs="Arial"/>
          <w:sz w:val="24"/>
          <w:szCs w:val="24"/>
        </w:rPr>
        <w:t xml:space="preserve">compétences et des prérogatives très </w:t>
      </w:r>
      <w:r w:rsidR="00F612C1" w:rsidRPr="001C39F6">
        <w:rPr>
          <w:rFonts w:ascii="Arial" w:hAnsi="Arial" w:cs="Arial"/>
          <w:sz w:val="24"/>
          <w:szCs w:val="24"/>
        </w:rPr>
        <w:t>différentes.</w:t>
      </w:r>
      <w:r w:rsidR="00B33595" w:rsidRPr="001C39F6">
        <w:rPr>
          <w:rFonts w:ascii="Arial" w:hAnsi="Arial" w:cs="Arial"/>
          <w:sz w:val="24"/>
          <w:szCs w:val="24"/>
        </w:rPr>
        <w:t xml:space="preserve"> Notons que l</w:t>
      </w:r>
      <w:r w:rsidR="00E742FA" w:rsidRPr="001C39F6">
        <w:rPr>
          <w:rFonts w:ascii="Arial" w:hAnsi="Arial" w:cs="Arial"/>
          <w:sz w:val="24"/>
          <w:szCs w:val="24"/>
        </w:rPr>
        <w:t xml:space="preserve">a différence est </w:t>
      </w:r>
      <w:r w:rsidRPr="001C39F6">
        <w:rPr>
          <w:rFonts w:ascii="Arial" w:hAnsi="Arial" w:cs="Arial"/>
          <w:sz w:val="24"/>
          <w:szCs w:val="24"/>
        </w:rPr>
        <w:t>immense entre</w:t>
      </w:r>
      <w:r w:rsidR="00E742FA" w:rsidRPr="001C39F6">
        <w:rPr>
          <w:rFonts w:ascii="Arial" w:hAnsi="Arial" w:cs="Arial"/>
          <w:sz w:val="24"/>
          <w:szCs w:val="24"/>
        </w:rPr>
        <w:t xml:space="preserve"> un master </w:t>
      </w:r>
      <w:r w:rsidRPr="001C39F6">
        <w:rPr>
          <w:rFonts w:ascii="Arial" w:hAnsi="Arial" w:cs="Arial"/>
          <w:sz w:val="24"/>
          <w:szCs w:val="24"/>
        </w:rPr>
        <w:t>APA et</w:t>
      </w:r>
      <w:r w:rsidR="00E742FA" w:rsidRPr="001C39F6">
        <w:rPr>
          <w:rFonts w:ascii="Arial" w:hAnsi="Arial" w:cs="Arial"/>
          <w:sz w:val="24"/>
          <w:szCs w:val="24"/>
        </w:rPr>
        <w:t xml:space="preserve"> </w:t>
      </w:r>
      <w:r w:rsidR="00F612C1" w:rsidRPr="001C39F6">
        <w:rPr>
          <w:rFonts w:ascii="Arial" w:hAnsi="Arial" w:cs="Arial"/>
          <w:sz w:val="24"/>
          <w:szCs w:val="24"/>
        </w:rPr>
        <w:t>un moniteur</w:t>
      </w:r>
      <w:r w:rsidR="00E742FA" w:rsidRPr="001C39F6">
        <w:rPr>
          <w:rFonts w:ascii="Arial" w:hAnsi="Arial" w:cs="Arial"/>
          <w:sz w:val="24"/>
          <w:szCs w:val="24"/>
        </w:rPr>
        <w:t xml:space="preserve"> fédéral APA </w:t>
      </w:r>
      <w:r w:rsidR="00090C3E" w:rsidRPr="001C39F6">
        <w:rPr>
          <w:rFonts w:ascii="Arial" w:hAnsi="Arial" w:cs="Arial"/>
          <w:sz w:val="24"/>
          <w:szCs w:val="24"/>
        </w:rPr>
        <w:t xml:space="preserve">ou un éducateur sportif </w:t>
      </w:r>
      <w:r w:rsidR="009C0279" w:rsidRPr="001C39F6">
        <w:rPr>
          <w:rFonts w:ascii="Arial" w:hAnsi="Arial" w:cs="Arial"/>
          <w:sz w:val="24"/>
          <w:szCs w:val="24"/>
        </w:rPr>
        <w:t>APA</w:t>
      </w:r>
    </w:p>
    <w:p w14:paraId="48BC2E56" w14:textId="77777777" w:rsidR="0015427E" w:rsidRDefault="0015427E" w:rsidP="001C1AB7">
      <w:pPr>
        <w:rPr>
          <w:rFonts w:ascii="Arial" w:hAnsi="Arial" w:cs="Arial"/>
          <w:b/>
          <w:bCs/>
          <w:sz w:val="24"/>
          <w:szCs w:val="24"/>
        </w:rPr>
      </w:pPr>
    </w:p>
    <w:p w14:paraId="5893B3E1" w14:textId="39854531" w:rsidR="00A829A3" w:rsidRPr="001C39F6" w:rsidRDefault="00A829A3" w:rsidP="001C1AB7">
      <w:pPr>
        <w:rPr>
          <w:rFonts w:ascii="Arial" w:hAnsi="Arial" w:cs="Arial"/>
          <w:b/>
          <w:bCs/>
          <w:sz w:val="24"/>
          <w:szCs w:val="24"/>
        </w:rPr>
      </w:pPr>
      <w:r w:rsidRPr="001C39F6">
        <w:rPr>
          <w:rFonts w:ascii="Arial" w:hAnsi="Arial" w:cs="Arial"/>
          <w:b/>
          <w:bCs/>
          <w:sz w:val="24"/>
          <w:szCs w:val="24"/>
        </w:rPr>
        <w:t>Définition</w:t>
      </w:r>
      <w:r w:rsidR="00430C11" w:rsidRPr="001C39F6">
        <w:rPr>
          <w:rFonts w:ascii="Arial" w:hAnsi="Arial" w:cs="Arial"/>
          <w:b/>
          <w:bCs/>
          <w:sz w:val="24"/>
          <w:szCs w:val="24"/>
        </w:rPr>
        <w:t> : code de la santé</w:t>
      </w:r>
    </w:p>
    <w:p w14:paraId="4274A8BA" w14:textId="210FB14F" w:rsidR="00430C11" w:rsidRPr="001C39F6" w:rsidRDefault="00430C11" w:rsidP="001C1AB7">
      <w:pPr>
        <w:rPr>
          <w:rFonts w:ascii="Arial" w:hAnsi="Arial" w:cs="Arial"/>
          <w:sz w:val="24"/>
          <w:szCs w:val="24"/>
        </w:rPr>
      </w:pPr>
      <w:r w:rsidRPr="001C39F6">
        <w:rPr>
          <w:rFonts w:ascii="Arial" w:hAnsi="Arial" w:cs="Arial"/>
          <w:color w:val="000000"/>
          <w:sz w:val="24"/>
          <w:szCs w:val="24"/>
          <w:shd w:val="clear" w:color="auto" w:fill="FFFFFF"/>
        </w:rPr>
        <w:lastRenderedPageBreak/>
        <w:t>« Art. D. 1172-1.-On entend par activité physique adaptée au sens de l'article L. 1172-1, la pratique dans un contexte d'activité du quotidien, de loisir, de sport ou d'exercices programmés, des mouvements corporels produits par les muscles squelettiques, basée sur les aptitudes et les motivations des personnes ayant des besoins spécifiques qui les empêchent de pratiquer dans des conditions ordinaires.</w:t>
      </w:r>
      <w:r w:rsidRPr="001C39F6">
        <w:rPr>
          <w:rFonts w:ascii="Arial" w:hAnsi="Arial" w:cs="Arial"/>
          <w:color w:val="000000"/>
          <w:sz w:val="24"/>
          <w:szCs w:val="24"/>
        </w:rPr>
        <w:br/>
      </w:r>
      <w:r w:rsidRPr="001C39F6">
        <w:rPr>
          <w:rFonts w:ascii="Arial" w:hAnsi="Arial" w:cs="Arial"/>
          <w:color w:val="000000"/>
          <w:sz w:val="24"/>
          <w:szCs w:val="24"/>
          <w:shd w:val="clear" w:color="auto" w:fill="FFFFFF"/>
        </w:rPr>
        <w:t xml:space="preserve">« La dispensation d'une activité physique adaptée a pour but de permettre à une personne d'adopter un mode de vie physiquement actif sur une base régulière </w:t>
      </w:r>
      <w:r w:rsidRPr="001C39F6">
        <w:rPr>
          <w:rFonts w:ascii="Arial" w:hAnsi="Arial" w:cs="Arial"/>
          <w:b/>
          <w:bCs/>
          <w:color w:val="000000"/>
          <w:sz w:val="24"/>
          <w:szCs w:val="24"/>
          <w:shd w:val="clear" w:color="auto" w:fill="FFFFFF"/>
        </w:rPr>
        <w:t xml:space="preserve">afin de réduire les facteurs de risque et les limitations fonctionnelles liés à l'affection de longue durée dont elle est atteinte. </w:t>
      </w:r>
      <w:r w:rsidRPr="001C39F6">
        <w:rPr>
          <w:rFonts w:ascii="Arial" w:hAnsi="Arial" w:cs="Arial"/>
          <w:color w:val="000000"/>
          <w:sz w:val="24"/>
          <w:szCs w:val="24"/>
          <w:shd w:val="clear" w:color="auto" w:fill="FFFFFF"/>
        </w:rPr>
        <w:t>Les techniques mobilisées relèvent d'activités physiques et sportives et se distinguent des actes de rééducation qui sont réservés aux professionnels de santé, dans le respect de leurs compétences.</w:t>
      </w:r>
    </w:p>
    <w:p w14:paraId="37724977" w14:textId="4E7A606B" w:rsidR="00430C11" w:rsidRPr="001C39F6" w:rsidRDefault="00F612C1" w:rsidP="001C1AB7">
      <w:pPr>
        <w:rPr>
          <w:rFonts w:ascii="Arial" w:hAnsi="Arial" w:cs="Arial"/>
          <w:color w:val="535353"/>
          <w:sz w:val="24"/>
          <w:szCs w:val="24"/>
          <w:shd w:val="clear" w:color="auto" w:fill="FFFFFF"/>
        </w:rPr>
      </w:pPr>
      <w:r w:rsidRPr="001C39F6">
        <w:rPr>
          <w:rFonts w:ascii="Arial" w:hAnsi="Arial" w:cs="Arial"/>
          <w:sz w:val="24"/>
          <w:szCs w:val="24"/>
        </w:rPr>
        <w:t>Les séances</w:t>
      </w:r>
      <w:r w:rsidR="00B52D0D" w:rsidRPr="001C39F6">
        <w:rPr>
          <w:rFonts w:ascii="Arial" w:hAnsi="Arial" w:cs="Arial"/>
          <w:sz w:val="24"/>
          <w:szCs w:val="24"/>
        </w:rPr>
        <w:t xml:space="preserve"> </w:t>
      </w:r>
      <w:r w:rsidR="00B52D0D" w:rsidRPr="001C39F6">
        <w:rPr>
          <w:rFonts w:ascii="Arial" w:hAnsi="Arial" w:cs="Arial"/>
          <w:color w:val="535353"/>
          <w:sz w:val="24"/>
          <w:szCs w:val="24"/>
          <w:shd w:val="clear" w:color="auto" w:fill="FFFFFF"/>
        </w:rPr>
        <w:t>d’activité</w:t>
      </w:r>
      <w:r w:rsidR="00430C11" w:rsidRPr="001C39F6">
        <w:rPr>
          <w:rFonts w:ascii="Arial" w:hAnsi="Arial" w:cs="Arial"/>
          <w:color w:val="535353"/>
          <w:sz w:val="24"/>
          <w:szCs w:val="24"/>
          <w:shd w:val="clear" w:color="auto" w:fill="FFFFFF"/>
        </w:rPr>
        <w:t xml:space="preserve"> physique proposées sont « adaptées » à la situation des patients et tiennent compte des contre-indications médicales éventuelles</w:t>
      </w:r>
      <w:r w:rsidR="001503CC" w:rsidRPr="001C39F6">
        <w:rPr>
          <w:rFonts w:ascii="Arial" w:hAnsi="Arial" w:cs="Arial"/>
          <w:color w:val="535353"/>
          <w:sz w:val="24"/>
          <w:szCs w:val="24"/>
          <w:shd w:val="clear" w:color="auto" w:fill="FFFFFF"/>
        </w:rPr>
        <w:t>. E</w:t>
      </w:r>
      <w:r w:rsidR="00B52D0D" w:rsidRPr="001C39F6">
        <w:rPr>
          <w:rFonts w:ascii="Arial" w:hAnsi="Arial" w:cs="Arial"/>
          <w:color w:val="535353"/>
          <w:sz w:val="24"/>
          <w:szCs w:val="24"/>
          <w:shd w:val="clear" w:color="auto" w:fill="FFFFFF"/>
        </w:rPr>
        <w:t>lles sont</w:t>
      </w:r>
      <w:r w:rsidR="00430C11" w:rsidRPr="001C39F6">
        <w:rPr>
          <w:rFonts w:ascii="Arial" w:hAnsi="Arial" w:cs="Arial"/>
          <w:color w:val="535353"/>
          <w:sz w:val="24"/>
          <w:szCs w:val="24"/>
          <w:shd w:val="clear" w:color="auto" w:fill="FFFFFF"/>
        </w:rPr>
        <w:t xml:space="preserve"> dispensées par des intervenants spécifiquement formés, ainsi que l’a proposé la loi de modernisation de notre système de santé en 2016.</w:t>
      </w:r>
    </w:p>
    <w:p w14:paraId="0BC4E18A" w14:textId="1B0D34F1" w:rsidR="00622DCB" w:rsidRPr="001C39F6" w:rsidRDefault="00622DCB" w:rsidP="001C1AB7">
      <w:pPr>
        <w:rPr>
          <w:rFonts w:ascii="Arial" w:hAnsi="Arial" w:cs="Arial"/>
          <w:color w:val="535353"/>
          <w:sz w:val="24"/>
          <w:szCs w:val="24"/>
          <w:shd w:val="clear" w:color="auto" w:fill="FFFFFF"/>
        </w:rPr>
      </w:pPr>
    </w:p>
    <w:p w14:paraId="0FFB7AD6" w14:textId="47D1C136" w:rsidR="00260B44" w:rsidRPr="001C39F6" w:rsidRDefault="00260B44" w:rsidP="001C1AB7">
      <w:pPr>
        <w:pStyle w:val="NormalWeb"/>
        <w:spacing w:before="0" w:beforeAutospacing="0" w:after="300" w:afterAutospacing="0"/>
        <w:rPr>
          <w:rFonts w:ascii="Arial" w:hAnsi="Arial" w:cs="Arial"/>
          <w:b/>
          <w:bCs/>
        </w:rPr>
      </w:pPr>
      <w:r w:rsidRPr="001C39F6">
        <w:rPr>
          <w:rFonts w:ascii="Arial" w:hAnsi="Arial" w:cs="Arial"/>
          <w:b/>
          <w:bCs/>
        </w:rPr>
        <w:t>LE PASSAGE DU SPORT LOISIR SPORT</w:t>
      </w:r>
      <w:r w:rsidR="009C0279" w:rsidRPr="001C39F6">
        <w:rPr>
          <w:rFonts w:ascii="Arial" w:hAnsi="Arial" w:cs="Arial"/>
          <w:b/>
          <w:bCs/>
        </w:rPr>
        <w:t>/</w:t>
      </w:r>
      <w:r w:rsidRPr="001C39F6">
        <w:rPr>
          <w:rFonts w:ascii="Arial" w:hAnsi="Arial" w:cs="Arial"/>
          <w:b/>
          <w:bCs/>
        </w:rPr>
        <w:t xml:space="preserve"> BIEN ETRE VERS LE SPORT</w:t>
      </w:r>
      <w:r w:rsidR="001503CC" w:rsidRPr="001C39F6">
        <w:rPr>
          <w:rFonts w:ascii="Arial" w:hAnsi="Arial" w:cs="Arial"/>
          <w:b/>
          <w:bCs/>
        </w:rPr>
        <w:t>-</w:t>
      </w:r>
      <w:r w:rsidRPr="001C39F6">
        <w:rPr>
          <w:rFonts w:ascii="Arial" w:hAnsi="Arial" w:cs="Arial"/>
          <w:b/>
          <w:bCs/>
        </w:rPr>
        <w:t xml:space="preserve"> SANTE </w:t>
      </w:r>
    </w:p>
    <w:p w14:paraId="30C63F7B" w14:textId="39C0176B" w:rsidR="00B20937" w:rsidRPr="001C39F6" w:rsidRDefault="00B52D0D" w:rsidP="001C1AB7">
      <w:pPr>
        <w:pStyle w:val="NormalWeb"/>
        <w:spacing w:before="0" w:beforeAutospacing="0" w:after="300" w:afterAutospacing="0"/>
        <w:rPr>
          <w:rFonts w:ascii="Arial" w:hAnsi="Arial" w:cs="Arial"/>
          <w:b/>
          <w:bCs/>
          <w:color w:val="FF0000"/>
        </w:rPr>
      </w:pPr>
      <w:r w:rsidRPr="001C39F6">
        <w:rPr>
          <w:rFonts w:ascii="Arial" w:hAnsi="Arial" w:cs="Arial"/>
          <w:b/>
          <w:bCs/>
          <w:color w:val="FF0000"/>
        </w:rPr>
        <w:t>A)</w:t>
      </w:r>
      <w:r w:rsidR="009E159D" w:rsidRPr="001C39F6">
        <w:rPr>
          <w:rFonts w:ascii="Arial" w:hAnsi="Arial" w:cs="Arial"/>
          <w:b/>
          <w:bCs/>
          <w:color w:val="FF0000"/>
        </w:rPr>
        <w:t xml:space="preserve"> Contexte politique </w:t>
      </w:r>
    </w:p>
    <w:p w14:paraId="725AF899" w14:textId="0C166132" w:rsidR="00A35B67" w:rsidRPr="001C39F6" w:rsidRDefault="009E159D" w:rsidP="001C1AB7">
      <w:pPr>
        <w:pStyle w:val="NormalWeb"/>
        <w:spacing w:before="0" w:beforeAutospacing="0" w:after="300" w:afterAutospacing="0"/>
        <w:rPr>
          <w:rFonts w:ascii="Arial" w:hAnsi="Arial" w:cs="Arial"/>
        </w:rPr>
      </w:pPr>
      <w:r w:rsidRPr="001C39F6">
        <w:rPr>
          <w:rFonts w:ascii="Arial" w:hAnsi="Arial" w:cs="Arial"/>
        </w:rPr>
        <w:t xml:space="preserve">La volonté politique pour développer la pratique sportive à titre thérapeutique ou </w:t>
      </w:r>
      <w:r w:rsidR="001C39F6" w:rsidRPr="001C39F6">
        <w:rPr>
          <w:rFonts w:ascii="Arial" w:hAnsi="Arial" w:cs="Arial"/>
        </w:rPr>
        <w:t>préventive existe</w:t>
      </w:r>
      <w:r w:rsidR="00B52D0D" w:rsidRPr="001C39F6">
        <w:rPr>
          <w:rFonts w:ascii="Arial" w:hAnsi="Arial" w:cs="Arial"/>
        </w:rPr>
        <w:t>, cependant</w:t>
      </w:r>
      <w:r w:rsidRPr="001C39F6">
        <w:rPr>
          <w:rFonts w:ascii="Arial" w:hAnsi="Arial" w:cs="Arial"/>
        </w:rPr>
        <w:t xml:space="preserve"> nous devons déplorer qu’il </w:t>
      </w:r>
      <w:r w:rsidR="00B52D0D" w:rsidRPr="001C39F6">
        <w:rPr>
          <w:rFonts w:ascii="Arial" w:hAnsi="Arial" w:cs="Arial"/>
        </w:rPr>
        <w:t>ne soit</w:t>
      </w:r>
      <w:r w:rsidRPr="001C39F6">
        <w:rPr>
          <w:rFonts w:ascii="Arial" w:hAnsi="Arial" w:cs="Arial"/>
        </w:rPr>
        <w:t xml:space="preserve"> toujours pas prévu de finance</w:t>
      </w:r>
      <w:r w:rsidR="0026452A" w:rsidRPr="001C39F6">
        <w:rPr>
          <w:rFonts w:ascii="Arial" w:hAnsi="Arial" w:cs="Arial"/>
        </w:rPr>
        <w:t>r</w:t>
      </w:r>
      <w:r w:rsidRPr="001C39F6">
        <w:rPr>
          <w:rFonts w:ascii="Arial" w:hAnsi="Arial" w:cs="Arial"/>
        </w:rPr>
        <w:t xml:space="preserve"> </w:t>
      </w:r>
      <w:r w:rsidR="0026452A" w:rsidRPr="001C39F6">
        <w:rPr>
          <w:rFonts w:ascii="Arial" w:hAnsi="Arial" w:cs="Arial"/>
        </w:rPr>
        <w:t>l</w:t>
      </w:r>
      <w:r w:rsidRPr="001C39F6">
        <w:rPr>
          <w:rFonts w:ascii="Arial" w:hAnsi="Arial" w:cs="Arial"/>
        </w:rPr>
        <w:t xml:space="preserve">es mesures proposées dans </w:t>
      </w:r>
      <w:r w:rsidR="004645A0" w:rsidRPr="001C39F6">
        <w:rPr>
          <w:rFonts w:ascii="Arial" w:hAnsi="Arial" w:cs="Arial"/>
        </w:rPr>
        <w:t>l</w:t>
      </w:r>
      <w:r w:rsidRPr="001C39F6">
        <w:rPr>
          <w:rFonts w:ascii="Arial" w:hAnsi="Arial" w:cs="Arial"/>
        </w:rPr>
        <w:t>e projet de l</w:t>
      </w:r>
      <w:r w:rsidR="004645A0" w:rsidRPr="001C39F6">
        <w:rPr>
          <w:rFonts w:ascii="Arial" w:hAnsi="Arial" w:cs="Arial"/>
        </w:rPr>
        <w:t>oi </w:t>
      </w:r>
      <w:r w:rsidR="00A40129" w:rsidRPr="001C39F6">
        <w:rPr>
          <w:rFonts w:ascii="Arial" w:hAnsi="Arial" w:cs="Arial"/>
        </w:rPr>
        <w:t xml:space="preserve">à venir </w:t>
      </w:r>
      <w:r w:rsidR="004645A0" w:rsidRPr="001C39F6">
        <w:rPr>
          <w:rFonts w:ascii="Arial" w:hAnsi="Arial" w:cs="Arial"/>
        </w:rPr>
        <w:t>: démocratiser le sport en France.</w:t>
      </w:r>
      <w:r w:rsidR="009C0279" w:rsidRPr="001C39F6">
        <w:rPr>
          <w:rFonts w:ascii="Arial" w:hAnsi="Arial" w:cs="Arial"/>
        </w:rPr>
        <w:t xml:space="preserve">  </w:t>
      </w:r>
      <w:r w:rsidR="00A35B67" w:rsidRPr="001C39F6">
        <w:rPr>
          <w:rFonts w:ascii="Arial" w:hAnsi="Arial" w:cs="Arial"/>
        </w:rPr>
        <w:t>Quel</w:t>
      </w:r>
      <w:r w:rsidR="00A40129" w:rsidRPr="001C39F6">
        <w:rPr>
          <w:rFonts w:ascii="Arial" w:hAnsi="Arial" w:cs="Arial"/>
        </w:rPr>
        <w:t>s</w:t>
      </w:r>
      <w:r w:rsidR="00A35B67" w:rsidRPr="001C39F6">
        <w:rPr>
          <w:rFonts w:ascii="Arial" w:hAnsi="Arial" w:cs="Arial"/>
        </w:rPr>
        <w:t xml:space="preserve"> sont les textes de </w:t>
      </w:r>
      <w:r w:rsidR="00B52D0D" w:rsidRPr="001C39F6">
        <w:rPr>
          <w:rFonts w:ascii="Arial" w:hAnsi="Arial" w:cs="Arial"/>
        </w:rPr>
        <w:t>références</w:t>
      </w:r>
      <w:r w:rsidR="00A40129" w:rsidRPr="001C39F6">
        <w:rPr>
          <w:rFonts w:ascii="Arial" w:hAnsi="Arial" w:cs="Arial"/>
        </w:rPr>
        <w:t> ?</w:t>
      </w:r>
      <w:r w:rsidR="00090C3E" w:rsidRPr="001C39F6">
        <w:rPr>
          <w:rFonts w:ascii="Arial" w:hAnsi="Arial" w:cs="Arial"/>
        </w:rPr>
        <w:t xml:space="preserve"> </w:t>
      </w:r>
      <w:r w:rsidR="00B52D0D" w:rsidRPr="001C39F6">
        <w:rPr>
          <w:rFonts w:ascii="Arial" w:hAnsi="Arial" w:cs="Arial"/>
        </w:rPr>
        <w:t>Je</w:t>
      </w:r>
      <w:r w:rsidR="00090C3E" w:rsidRPr="001C39F6">
        <w:rPr>
          <w:rFonts w:ascii="Arial" w:hAnsi="Arial" w:cs="Arial"/>
        </w:rPr>
        <w:t xml:space="preserve"> n’en citerai que les principaux :</w:t>
      </w:r>
    </w:p>
    <w:p w14:paraId="5F14F9F1" w14:textId="3700F8B2" w:rsidR="0026452A" w:rsidRPr="001C39F6" w:rsidRDefault="00B52D0D" w:rsidP="001C1AB7">
      <w:pPr>
        <w:pStyle w:val="NormalWeb"/>
        <w:spacing w:before="0" w:beforeAutospacing="0" w:after="300" w:afterAutospacing="0"/>
        <w:rPr>
          <w:rFonts w:ascii="Arial" w:hAnsi="Arial" w:cs="Arial"/>
        </w:rPr>
      </w:pPr>
      <w:r w:rsidRPr="001C39F6">
        <w:rPr>
          <w:rFonts w:ascii="Arial" w:hAnsi="Arial" w:cs="Arial"/>
          <w:b/>
          <w:bCs/>
        </w:rPr>
        <w:t>L’amendement</w:t>
      </w:r>
      <w:r w:rsidR="0026452A" w:rsidRPr="001C39F6">
        <w:rPr>
          <w:rFonts w:ascii="Arial" w:hAnsi="Arial" w:cs="Arial"/>
          <w:b/>
          <w:bCs/>
        </w:rPr>
        <w:t xml:space="preserve"> Fourneyron</w:t>
      </w:r>
      <w:r w:rsidR="00A40129" w:rsidRPr="001C39F6">
        <w:rPr>
          <w:rFonts w:ascii="Arial" w:hAnsi="Arial" w:cs="Arial"/>
          <w:b/>
          <w:bCs/>
        </w:rPr>
        <w:t> </w:t>
      </w:r>
      <w:r w:rsidR="00A40129" w:rsidRPr="001C39F6">
        <w:rPr>
          <w:rFonts w:ascii="Arial" w:hAnsi="Arial" w:cs="Arial"/>
        </w:rPr>
        <w:t xml:space="preserve">: </w:t>
      </w:r>
      <w:r w:rsidR="00917857" w:rsidRPr="001C39F6">
        <w:rPr>
          <w:rFonts w:ascii="Arial" w:hAnsi="Arial" w:cs="Arial"/>
        </w:rPr>
        <w:t xml:space="preserve"> dans le cadre </w:t>
      </w:r>
      <w:r w:rsidRPr="001C39F6">
        <w:rPr>
          <w:rFonts w:ascii="Arial" w:hAnsi="Arial" w:cs="Arial"/>
        </w:rPr>
        <w:t>du parcours</w:t>
      </w:r>
      <w:r w:rsidR="00917857" w:rsidRPr="001C39F6">
        <w:rPr>
          <w:rFonts w:ascii="Arial" w:hAnsi="Arial" w:cs="Arial"/>
        </w:rPr>
        <w:t xml:space="preserve"> de soin des patients atteints de pathologies chroniques </w:t>
      </w:r>
      <w:r w:rsidR="00A40129" w:rsidRPr="001C39F6">
        <w:rPr>
          <w:rFonts w:ascii="Arial" w:hAnsi="Arial" w:cs="Arial"/>
        </w:rPr>
        <w:t xml:space="preserve">le médecin </w:t>
      </w:r>
      <w:r w:rsidR="001C39F6" w:rsidRPr="001C39F6">
        <w:rPr>
          <w:rFonts w:ascii="Arial" w:hAnsi="Arial" w:cs="Arial"/>
        </w:rPr>
        <w:t>peut prescrire</w:t>
      </w:r>
      <w:r w:rsidR="00917857" w:rsidRPr="001C39F6">
        <w:rPr>
          <w:rFonts w:ascii="Arial" w:hAnsi="Arial" w:cs="Arial"/>
        </w:rPr>
        <w:t xml:space="preserve"> une APA adaptée à la </w:t>
      </w:r>
      <w:r w:rsidR="00F612C1" w:rsidRPr="001C39F6">
        <w:rPr>
          <w:rFonts w:ascii="Arial" w:hAnsi="Arial" w:cs="Arial"/>
        </w:rPr>
        <w:t>pathologie,</w:t>
      </w:r>
      <w:r w:rsidR="00917857" w:rsidRPr="001C39F6">
        <w:rPr>
          <w:rFonts w:ascii="Arial" w:hAnsi="Arial" w:cs="Arial"/>
        </w:rPr>
        <w:t xml:space="preserve"> aux capacités physiques et au </w:t>
      </w:r>
      <w:r w:rsidR="00F612C1" w:rsidRPr="001C39F6">
        <w:rPr>
          <w:rFonts w:ascii="Arial" w:hAnsi="Arial" w:cs="Arial"/>
        </w:rPr>
        <w:t>risque médical du</w:t>
      </w:r>
      <w:r w:rsidR="00917857" w:rsidRPr="001C39F6">
        <w:rPr>
          <w:rFonts w:ascii="Arial" w:hAnsi="Arial" w:cs="Arial"/>
        </w:rPr>
        <w:t xml:space="preserve"> patient.</w:t>
      </w:r>
    </w:p>
    <w:p w14:paraId="59A8115C" w14:textId="1A8BD730" w:rsidR="00A35B67" w:rsidRPr="001C39F6" w:rsidRDefault="00A35B67" w:rsidP="001C1AB7">
      <w:pPr>
        <w:pStyle w:val="NormalWeb"/>
        <w:spacing w:before="0" w:beforeAutospacing="0" w:after="300" w:afterAutospacing="0"/>
        <w:rPr>
          <w:rFonts w:ascii="Arial" w:hAnsi="Arial" w:cs="Arial"/>
        </w:rPr>
      </w:pPr>
      <w:r w:rsidRPr="001C39F6">
        <w:rPr>
          <w:rFonts w:ascii="Arial" w:hAnsi="Arial" w:cs="Arial"/>
        </w:rPr>
        <w:t>La loi à venir </w:t>
      </w:r>
      <w:r w:rsidR="009C0279" w:rsidRPr="001C39F6">
        <w:rPr>
          <w:rFonts w:ascii="Arial" w:hAnsi="Arial" w:cs="Arial"/>
        </w:rPr>
        <w:t xml:space="preserve">qui </w:t>
      </w:r>
      <w:r w:rsidR="00B52D0D" w:rsidRPr="001C39F6">
        <w:rPr>
          <w:rFonts w:ascii="Arial" w:hAnsi="Arial" w:cs="Arial"/>
        </w:rPr>
        <w:t>a</w:t>
      </w:r>
      <w:r w:rsidRPr="001C39F6">
        <w:rPr>
          <w:rFonts w:ascii="Arial" w:hAnsi="Arial" w:cs="Arial"/>
        </w:rPr>
        <w:t xml:space="preserve"> pour </w:t>
      </w:r>
      <w:r w:rsidR="00B52D0D" w:rsidRPr="001C39F6">
        <w:rPr>
          <w:rFonts w:ascii="Arial" w:hAnsi="Arial" w:cs="Arial"/>
        </w:rPr>
        <w:t>t</w:t>
      </w:r>
      <w:r w:rsidR="009C0279" w:rsidRPr="001C39F6">
        <w:rPr>
          <w:rFonts w:ascii="Arial" w:hAnsi="Arial" w:cs="Arial"/>
        </w:rPr>
        <w:t>itre « </w:t>
      </w:r>
      <w:r w:rsidR="00B52D0D" w:rsidRPr="001C39F6">
        <w:rPr>
          <w:rFonts w:ascii="Arial" w:hAnsi="Arial" w:cs="Arial"/>
          <w:b/>
          <w:bCs/>
        </w:rPr>
        <w:t>démocratiser</w:t>
      </w:r>
      <w:r w:rsidRPr="001C39F6">
        <w:rPr>
          <w:rFonts w:ascii="Arial" w:hAnsi="Arial" w:cs="Arial"/>
          <w:b/>
          <w:bCs/>
        </w:rPr>
        <w:t xml:space="preserve"> le sport</w:t>
      </w:r>
      <w:r w:rsidR="00B52D0D" w:rsidRPr="001C39F6">
        <w:rPr>
          <w:rFonts w:ascii="Arial" w:hAnsi="Arial" w:cs="Arial"/>
          <w:b/>
          <w:bCs/>
        </w:rPr>
        <w:t xml:space="preserve"> </w:t>
      </w:r>
      <w:r w:rsidRPr="001C39F6">
        <w:rPr>
          <w:rFonts w:ascii="Arial" w:hAnsi="Arial" w:cs="Arial"/>
          <w:b/>
          <w:bCs/>
        </w:rPr>
        <w:t>en France</w:t>
      </w:r>
      <w:r w:rsidR="009C0279" w:rsidRPr="001C39F6">
        <w:rPr>
          <w:rFonts w:ascii="Arial" w:hAnsi="Arial" w:cs="Arial"/>
          <w:b/>
          <w:bCs/>
        </w:rPr>
        <w:t> »</w:t>
      </w:r>
      <w:r w:rsidR="009C0279" w:rsidRPr="001C39F6">
        <w:rPr>
          <w:rFonts w:ascii="Arial" w:hAnsi="Arial" w:cs="Arial"/>
        </w:rPr>
        <w:t xml:space="preserve">.  </w:t>
      </w:r>
      <w:r w:rsidRPr="001C39F6">
        <w:rPr>
          <w:rFonts w:ascii="Arial" w:hAnsi="Arial" w:cs="Arial"/>
        </w:rPr>
        <w:t xml:space="preserve">De nombreuses dispositions de ce texte visent à développer le « sport-santé ». </w:t>
      </w:r>
      <w:r w:rsidR="00363161" w:rsidRPr="001C39F6">
        <w:rPr>
          <w:rFonts w:ascii="Arial" w:hAnsi="Arial" w:cs="Arial"/>
        </w:rPr>
        <w:t xml:space="preserve">A titre </w:t>
      </w:r>
      <w:r w:rsidR="00B52D0D" w:rsidRPr="001C39F6">
        <w:rPr>
          <w:rFonts w:ascii="Arial" w:hAnsi="Arial" w:cs="Arial"/>
        </w:rPr>
        <w:t>d’exemple l’article</w:t>
      </w:r>
      <w:r w:rsidRPr="001C39F6">
        <w:rPr>
          <w:rFonts w:ascii="Arial" w:hAnsi="Arial" w:cs="Arial"/>
        </w:rPr>
        <w:t xml:space="preserve"> 4 enrichit le champ des projets sportifs territoriaux, établis par les conférences régionales du sport, de nouvelles thématiques comme les savoirs sportifs fondamentaux, le sport-santé ou l’intégration sociale et professionnelle par le sport. </w:t>
      </w:r>
    </w:p>
    <w:p w14:paraId="5798F195" w14:textId="7ADBF6A4" w:rsidR="009C0279" w:rsidRPr="001C39F6" w:rsidRDefault="00363161" w:rsidP="001C1AB7">
      <w:pPr>
        <w:pStyle w:val="NormalWeb"/>
        <w:spacing w:before="0" w:beforeAutospacing="0" w:after="300" w:afterAutospacing="0"/>
        <w:rPr>
          <w:rFonts w:ascii="Arial" w:hAnsi="Arial" w:cs="Arial"/>
        </w:rPr>
      </w:pPr>
      <w:r w:rsidRPr="001C39F6">
        <w:rPr>
          <w:rFonts w:ascii="Arial" w:hAnsi="Arial" w:cs="Arial"/>
          <w:b/>
          <w:bCs/>
        </w:rPr>
        <w:t>L</w:t>
      </w:r>
      <w:r w:rsidR="00682554" w:rsidRPr="001C39F6">
        <w:rPr>
          <w:rFonts w:ascii="Arial" w:hAnsi="Arial" w:cs="Arial"/>
          <w:b/>
          <w:bCs/>
        </w:rPr>
        <w:t xml:space="preserve">a stratégie nationale </w:t>
      </w:r>
      <w:r w:rsidR="00B52D0D" w:rsidRPr="001C39F6">
        <w:rPr>
          <w:rFonts w:ascii="Arial" w:hAnsi="Arial" w:cs="Arial"/>
          <w:b/>
          <w:bCs/>
        </w:rPr>
        <w:t>« sport</w:t>
      </w:r>
      <w:r w:rsidR="00682554" w:rsidRPr="001C39F6">
        <w:rPr>
          <w:rFonts w:ascii="Arial" w:hAnsi="Arial" w:cs="Arial"/>
          <w:b/>
          <w:bCs/>
        </w:rPr>
        <w:t xml:space="preserve"> santé »</w:t>
      </w:r>
      <w:r w:rsidR="00682554" w:rsidRPr="001C39F6">
        <w:rPr>
          <w:rFonts w:ascii="Arial" w:hAnsi="Arial" w:cs="Arial"/>
        </w:rPr>
        <w:t xml:space="preserve"> a pour </w:t>
      </w:r>
      <w:r w:rsidR="00B52D0D" w:rsidRPr="001C39F6">
        <w:rPr>
          <w:rFonts w:ascii="Arial" w:hAnsi="Arial" w:cs="Arial"/>
        </w:rPr>
        <w:t>objectif d’améliorer</w:t>
      </w:r>
      <w:r w:rsidR="00682554" w:rsidRPr="001C39F6">
        <w:rPr>
          <w:rFonts w:ascii="Arial" w:hAnsi="Arial" w:cs="Arial"/>
        </w:rPr>
        <w:t xml:space="preserve"> l’état de santé de la population en favorisant l’activité physique et sportive de chacun, au quotidien, avec ou sans pathologie, à tous les moments de la vie. 4 axes d’action y sont </w:t>
      </w:r>
      <w:r w:rsidR="00B52D0D" w:rsidRPr="001C39F6">
        <w:rPr>
          <w:rFonts w:ascii="Arial" w:hAnsi="Arial" w:cs="Arial"/>
        </w:rPr>
        <w:t>identifiés</w:t>
      </w:r>
    </w:p>
    <w:p w14:paraId="3CE5943D" w14:textId="77777777" w:rsidR="009C0279" w:rsidRPr="001C39F6" w:rsidRDefault="00682554" w:rsidP="009C0279">
      <w:pPr>
        <w:pStyle w:val="NormalWeb"/>
        <w:spacing w:before="0" w:beforeAutospacing="0" w:after="200" w:afterAutospacing="0"/>
        <w:rPr>
          <w:rFonts w:ascii="Arial" w:hAnsi="Arial" w:cs="Arial"/>
        </w:rPr>
      </w:pPr>
      <w:r w:rsidRPr="001C39F6">
        <w:rPr>
          <w:rFonts w:ascii="Arial" w:hAnsi="Arial" w:cs="Arial"/>
        </w:rPr>
        <w:t>Axe 1 : promouvoir la santé et le bien-être par l’activité physique et sportive</w:t>
      </w:r>
    </w:p>
    <w:p w14:paraId="256457C7" w14:textId="0EA3CC69" w:rsidR="00682554" w:rsidRPr="001C39F6" w:rsidRDefault="00682554" w:rsidP="009C0279">
      <w:pPr>
        <w:pStyle w:val="NormalWeb"/>
        <w:spacing w:before="0" w:beforeAutospacing="0" w:after="200" w:afterAutospacing="0"/>
        <w:rPr>
          <w:rFonts w:ascii="Arial" w:hAnsi="Arial" w:cs="Arial"/>
        </w:rPr>
      </w:pPr>
      <w:r w:rsidRPr="001C39F6">
        <w:rPr>
          <w:rFonts w:ascii="Arial" w:hAnsi="Arial" w:cs="Arial"/>
        </w:rPr>
        <w:t>Axe 2 : développer l’offre et le recours à l’activité physique adaptée à des fins d’appui thérapeutique</w:t>
      </w:r>
    </w:p>
    <w:p w14:paraId="021B7ADD" w14:textId="15C7098C" w:rsidR="00682554" w:rsidRPr="001C39F6" w:rsidRDefault="00682554" w:rsidP="001C1AB7">
      <w:pPr>
        <w:pStyle w:val="NormalWeb"/>
        <w:spacing w:before="0" w:beforeAutospacing="0" w:after="300" w:afterAutospacing="0"/>
        <w:rPr>
          <w:rFonts w:ascii="Arial" w:hAnsi="Arial" w:cs="Arial"/>
        </w:rPr>
      </w:pPr>
      <w:r w:rsidRPr="001C39F6">
        <w:rPr>
          <w:rFonts w:ascii="Arial" w:hAnsi="Arial" w:cs="Arial"/>
        </w:rPr>
        <w:lastRenderedPageBreak/>
        <w:t>Axe 3 : mieux protéger la santé des sportifs et renforcer la sécurité des pratiques quelle que soit leur intensité</w:t>
      </w:r>
    </w:p>
    <w:p w14:paraId="5187ECAA" w14:textId="3AE95B53" w:rsidR="00682554" w:rsidRPr="001C39F6" w:rsidRDefault="00682554" w:rsidP="001C1AB7">
      <w:pPr>
        <w:pStyle w:val="NormalWeb"/>
        <w:spacing w:before="0" w:beforeAutospacing="0" w:after="300" w:afterAutospacing="0"/>
        <w:rPr>
          <w:rFonts w:ascii="Arial" w:hAnsi="Arial" w:cs="Arial"/>
        </w:rPr>
      </w:pPr>
      <w:r w:rsidRPr="001C39F6">
        <w:rPr>
          <w:rFonts w:ascii="Arial" w:hAnsi="Arial" w:cs="Arial"/>
        </w:rPr>
        <w:t>Axe 4 : renforcer et diffuser les connaissances relatives aux impacts de la pratique d’activité physique et sportive sur la condition physique et la santé</w:t>
      </w:r>
    </w:p>
    <w:p w14:paraId="4FF14F55" w14:textId="77777777" w:rsidR="0009535C" w:rsidRPr="001C39F6" w:rsidRDefault="00A41E08" w:rsidP="001C1AB7">
      <w:pPr>
        <w:pStyle w:val="NormalWeb"/>
        <w:spacing w:before="0" w:beforeAutospacing="0" w:after="300" w:afterAutospacing="0"/>
        <w:rPr>
          <w:rFonts w:ascii="Arial" w:hAnsi="Arial" w:cs="Arial"/>
        </w:rPr>
      </w:pPr>
      <w:r w:rsidRPr="001C39F6">
        <w:rPr>
          <w:rFonts w:ascii="Arial" w:hAnsi="Arial" w:cs="Arial"/>
          <w:b/>
          <w:bCs/>
        </w:rPr>
        <w:t>Plan national de prévention du dopage et des conduites dopantes</w:t>
      </w:r>
      <w:r w:rsidRPr="001C39F6">
        <w:rPr>
          <w:rFonts w:ascii="Arial" w:hAnsi="Arial" w:cs="Arial"/>
        </w:rPr>
        <w:t xml:space="preserve"> dans les activités physiques et sportives 2020 </w:t>
      </w:r>
      <w:r w:rsidR="00622DCB" w:rsidRPr="001C39F6">
        <w:rPr>
          <w:rFonts w:ascii="Arial" w:hAnsi="Arial" w:cs="Arial"/>
        </w:rPr>
        <w:t>–</w:t>
      </w:r>
      <w:r w:rsidRPr="001C39F6">
        <w:rPr>
          <w:rFonts w:ascii="Arial" w:hAnsi="Arial" w:cs="Arial"/>
        </w:rPr>
        <w:t xml:space="preserve"> 2024</w:t>
      </w:r>
      <w:r w:rsidR="00622DCB" w:rsidRPr="001C39F6">
        <w:rPr>
          <w:rFonts w:ascii="Arial" w:hAnsi="Arial" w:cs="Arial"/>
        </w:rPr>
        <w:t> :</w:t>
      </w:r>
    </w:p>
    <w:p w14:paraId="3E30F735" w14:textId="5EF09E2F" w:rsidR="00622DCB" w:rsidRPr="001C39F6" w:rsidRDefault="00622DCB" w:rsidP="001C1AB7">
      <w:pPr>
        <w:pStyle w:val="NormalWeb"/>
        <w:spacing w:before="0" w:beforeAutospacing="0" w:after="300" w:afterAutospacing="0"/>
        <w:rPr>
          <w:rFonts w:ascii="Arial" w:hAnsi="Arial" w:cs="Arial"/>
        </w:rPr>
      </w:pPr>
      <w:r w:rsidRPr="001C39F6">
        <w:rPr>
          <w:rFonts w:ascii="Arial" w:hAnsi="Arial" w:cs="Arial"/>
        </w:rPr>
        <w:t>Dans une optique de préservation de la santé et d’amélioration de la cohérence des messages de prévention, il parait nécessaire de ne pas restreindre le champ d’action au seul dopage mais de l’élargir à celui des conduites dopantes. Au regard de la compétence du ministère des Sports, le choix a été fait de traiter uniquement du cas des conduites dopantes dans le cadre des activités physiques et sportives. Il pourra, à cet égard, contribuer à la stratégie nationale sport–santé 2019-2024.</w:t>
      </w:r>
    </w:p>
    <w:p w14:paraId="0E0BE614" w14:textId="726826A4" w:rsidR="00B80704" w:rsidRPr="001C39F6" w:rsidRDefault="00B80704" w:rsidP="001C1AB7">
      <w:pPr>
        <w:pStyle w:val="NormalWeb"/>
        <w:spacing w:before="0" w:beforeAutospacing="0" w:after="300" w:afterAutospacing="0"/>
        <w:rPr>
          <w:rFonts w:ascii="Arial" w:hAnsi="Arial" w:cs="Arial"/>
        </w:rPr>
      </w:pPr>
      <w:r w:rsidRPr="001C39F6">
        <w:rPr>
          <w:rFonts w:ascii="Arial" w:hAnsi="Arial" w:cs="Arial"/>
        </w:rPr>
        <w:t xml:space="preserve">Un des textes fondateurs </w:t>
      </w:r>
      <w:r w:rsidR="0009535C" w:rsidRPr="001C39F6">
        <w:rPr>
          <w:rFonts w:ascii="Arial" w:hAnsi="Arial" w:cs="Arial"/>
        </w:rPr>
        <w:t xml:space="preserve">du </w:t>
      </w:r>
      <w:r w:rsidRPr="001C39F6">
        <w:rPr>
          <w:rFonts w:ascii="Arial" w:hAnsi="Arial" w:cs="Arial"/>
        </w:rPr>
        <w:t xml:space="preserve">sport sur ordonnance  est </w:t>
      </w:r>
      <w:r w:rsidRPr="001C39F6">
        <w:rPr>
          <w:rFonts w:ascii="Arial" w:hAnsi="Arial" w:cs="Arial"/>
          <w:b/>
          <w:bCs/>
        </w:rPr>
        <w:t>l’instruction ministérielle du 3 mars 2017</w:t>
      </w:r>
      <w:r w:rsidRPr="001C39F6">
        <w:rPr>
          <w:rFonts w:ascii="Arial" w:hAnsi="Arial" w:cs="Arial"/>
        </w:rPr>
        <w:t xml:space="preserve"> : </w:t>
      </w:r>
      <w:r w:rsidR="00A40129" w:rsidRPr="001C39F6">
        <w:rPr>
          <w:rFonts w:ascii="Arial" w:hAnsi="Arial" w:cs="Arial"/>
        </w:rPr>
        <w:t xml:space="preserve"> </w:t>
      </w:r>
      <w:r w:rsidR="00B52D0D" w:rsidRPr="001C39F6">
        <w:rPr>
          <w:rFonts w:ascii="Arial" w:hAnsi="Arial" w:cs="Arial"/>
        </w:rPr>
        <w:t>Cette instruction</w:t>
      </w:r>
      <w:r w:rsidRPr="001C39F6">
        <w:rPr>
          <w:rFonts w:ascii="Arial" w:hAnsi="Arial" w:cs="Arial"/>
        </w:rPr>
        <w:t xml:space="preserve"> a pour objectif de donner des orientations et recommandations pour le déploiement sur le territoire national du dispositif de dispensation de l’activité physique prescrite par le médecin traitant à des patients atteints d’une affection de longue durée qui résulte de l’article 144 de la loi n°2016-41 du 26 janvier 2016 de modernisation de notre système de santé et du décret n°2016-1990 du 30 décembre 2016. </w:t>
      </w:r>
    </w:p>
    <w:p w14:paraId="50E5F8F8" w14:textId="77777777" w:rsidR="00B106B9" w:rsidRPr="001C39F6" w:rsidRDefault="005C6DF1" w:rsidP="001C1AB7">
      <w:pPr>
        <w:pStyle w:val="NormalWeb"/>
        <w:spacing w:before="0" w:beforeAutospacing="0" w:after="300" w:afterAutospacing="0"/>
        <w:rPr>
          <w:rFonts w:ascii="Arial" w:hAnsi="Arial" w:cs="Arial"/>
          <w:b/>
          <w:bCs/>
          <w:color w:val="FF0000"/>
        </w:rPr>
      </w:pPr>
      <w:r w:rsidRPr="001C39F6">
        <w:rPr>
          <w:rFonts w:ascii="Arial" w:hAnsi="Arial" w:cs="Arial"/>
          <w:b/>
          <w:bCs/>
          <w:color w:val="FF0000"/>
        </w:rPr>
        <w:t xml:space="preserve">B) </w:t>
      </w:r>
      <w:r w:rsidR="0009535C" w:rsidRPr="001C39F6">
        <w:rPr>
          <w:rFonts w:ascii="Arial" w:hAnsi="Arial" w:cs="Arial"/>
          <w:b/>
          <w:bCs/>
          <w:color w:val="FF0000"/>
        </w:rPr>
        <w:t xml:space="preserve"> les acteurs </w:t>
      </w:r>
    </w:p>
    <w:p w14:paraId="64E3AE3C" w14:textId="2BA0AF14" w:rsidR="0009535C" w:rsidRPr="001C39F6" w:rsidRDefault="00B106B9" w:rsidP="001C1AB7">
      <w:pPr>
        <w:pStyle w:val="NormalWeb"/>
        <w:spacing w:before="0" w:beforeAutospacing="0" w:after="300" w:afterAutospacing="0"/>
        <w:rPr>
          <w:rFonts w:ascii="Arial" w:hAnsi="Arial" w:cs="Arial"/>
        </w:rPr>
      </w:pPr>
      <w:r w:rsidRPr="001C39F6">
        <w:rPr>
          <w:rFonts w:ascii="Arial" w:hAnsi="Arial" w:cs="Arial"/>
        </w:rPr>
        <w:t>Sans aucun doute</w:t>
      </w:r>
      <w:r w:rsidR="007F101C" w:rsidRPr="001C39F6">
        <w:rPr>
          <w:rFonts w:ascii="Arial" w:hAnsi="Arial" w:cs="Arial"/>
        </w:rPr>
        <w:t xml:space="preserve"> la crise sanitaire a été le révélateur d’un besoin accru (et exprimé dans les sondages) de pratique d’activité physique à des fin de </w:t>
      </w:r>
      <w:r w:rsidR="00B52D0D" w:rsidRPr="001C39F6">
        <w:rPr>
          <w:rFonts w:ascii="Arial" w:hAnsi="Arial" w:cs="Arial"/>
        </w:rPr>
        <w:t>santé.</w:t>
      </w:r>
      <w:r w:rsidR="007F101C" w:rsidRPr="001C39F6">
        <w:rPr>
          <w:rFonts w:ascii="Arial" w:hAnsi="Arial" w:cs="Arial"/>
        </w:rPr>
        <w:t xml:space="preserve"> De même il est incontestable que le</w:t>
      </w:r>
      <w:r w:rsidR="002F5A13" w:rsidRPr="001C39F6">
        <w:rPr>
          <w:rFonts w:ascii="Arial" w:hAnsi="Arial" w:cs="Arial"/>
        </w:rPr>
        <w:t>s décideurs politiques se so</w:t>
      </w:r>
      <w:r w:rsidRPr="001C39F6">
        <w:rPr>
          <w:rFonts w:ascii="Arial" w:hAnsi="Arial" w:cs="Arial"/>
        </w:rPr>
        <w:t>ient</w:t>
      </w:r>
      <w:r w:rsidR="002F5A13" w:rsidRPr="001C39F6">
        <w:rPr>
          <w:rFonts w:ascii="Arial" w:hAnsi="Arial" w:cs="Arial"/>
        </w:rPr>
        <w:t xml:space="preserve"> </w:t>
      </w:r>
      <w:r w:rsidR="0015427E" w:rsidRPr="001C39F6">
        <w:rPr>
          <w:rFonts w:ascii="Arial" w:hAnsi="Arial" w:cs="Arial"/>
        </w:rPr>
        <w:t>approprié</w:t>
      </w:r>
      <w:r w:rsidR="002F5A13" w:rsidRPr="001C39F6">
        <w:rPr>
          <w:rFonts w:ascii="Arial" w:hAnsi="Arial" w:cs="Arial"/>
        </w:rPr>
        <w:t xml:space="preserve"> le sujet. </w:t>
      </w:r>
      <w:r w:rsidRPr="001C39F6">
        <w:rPr>
          <w:rFonts w:ascii="Arial" w:hAnsi="Arial" w:cs="Arial"/>
        </w:rPr>
        <w:t xml:space="preserve">La tendance étant </w:t>
      </w:r>
      <w:r w:rsidR="0015427E" w:rsidRPr="001C39F6">
        <w:rPr>
          <w:rFonts w:ascii="Arial" w:hAnsi="Arial" w:cs="Arial"/>
        </w:rPr>
        <w:t>forte de</w:t>
      </w:r>
      <w:r w:rsidRPr="001C39F6">
        <w:rPr>
          <w:rFonts w:ascii="Arial" w:hAnsi="Arial" w:cs="Arial"/>
        </w:rPr>
        <w:t xml:space="preserve"> nombreux acteurs se sont positionnés </w:t>
      </w:r>
      <w:r w:rsidR="002F5A13" w:rsidRPr="001C39F6">
        <w:rPr>
          <w:rFonts w:ascii="Arial" w:hAnsi="Arial" w:cs="Arial"/>
        </w:rPr>
        <w:t xml:space="preserve">sur le </w:t>
      </w:r>
      <w:r w:rsidRPr="001C39F6">
        <w:rPr>
          <w:rFonts w:ascii="Arial" w:hAnsi="Arial" w:cs="Arial"/>
        </w:rPr>
        <w:t>segment</w:t>
      </w:r>
      <w:r w:rsidR="002F5A13" w:rsidRPr="001C39F6">
        <w:rPr>
          <w:rFonts w:ascii="Arial" w:hAnsi="Arial" w:cs="Arial"/>
        </w:rPr>
        <w:t xml:space="preserve"> de l’activité physique adaptée</w:t>
      </w:r>
      <w:r w:rsidRPr="001C39F6">
        <w:rPr>
          <w:rFonts w:ascii="Arial" w:hAnsi="Arial" w:cs="Arial"/>
        </w:rPr>
        <w:t xml:space="preserve">. </w:t>
      </w:r>
      <w:r w:rsidR="002F5A13" w:rsidRPr="001C39F6">
        <w:rPr>
          <w:rFonts w:ascii="Arial" w:hAnsi="Arial" w:cs="Arial"/>
        </w:rPr>
        <w:t xml:space="preserve"> L’offre est pléthore nuisant certainement à une </w:t>
      </w:r>
      <w:r w:rsidR="00D01618" w:rsidRPr="001C39F6">
        <w:rPr>
          <w:rFonts w:ascii="Arial" w:hAnsi="Arial" w:cs="Arial"/>
        </w:rPr>
        <w:t>meilleure</w:t>
      </w:r>
      <w:r w:rsidR="002F5A13" w:rsidRPr="001C39F6">
        <w:rPr>
          <w:rFonts w:ascii="Arial" w:hAnsi="Arial" w:cs="Arial"/>
        </w:rPr>
        <w:t xml:space="preserve"> lisibilité</w:t>
      </w:r>
      <w:r w:rsidR="00D01618" w:rsidRPr="001C39F6">
        <w:rPr>
          <w:rFonts w:ascii="Arial" w:hAnsi="Arial" w:cs="Arial"/>
        </w:rPr>
        <w:t xml:space="preserve"> de celle-ci.</w:t>
      </w:r>
      <w:r w:rsidR="0009535C" w:rsidRPr="001C39F6">
        <w:rPr>
          <w:rFonts w:ascii="Arial" w:hAnsi="Arial" w:cs="Arial"/>
        </w:rPr>
        <w:t xml:space="preserve"> </w:t>
      </w:r>
      <w:r w:rsidR="00D01618" w:rsidRPr="001C39F6">
        <w:rPr>
          <w:rFonts w:ascii="Arial" w:hAnsi="Arial" w:cs="Arial"/>
        </w:rPr>
        <w:t>Parmi ces acteurs nous trouvons</w:t>
      </w:r>
      <w:r w:rsidR="0009535C" w:rsidRPr="001C39F6">
        <w:rPr>
          <w:rFonts w:ascii="Arial" w:hAnsi="Arial" w:cs="Arial"/>
        </w:rPr>
        <w:t xml:space="preserve"> pour exemple</w:t>
      </w:r>
      <w:r w:rsidR="00D01618" w:rsidRPr="001C39F6">
        <w:rPr>
          <w:rFonts w:ascii="Arial" w:hAnsi="Arial" w:cs="Arial"/>
        </w:rPr>
        <w:t> :</w:t>
      </w:r>
    </w:p>
    <w:p w14:paraId="64A0F2AB" w14:textId="5B477CDA" w:rsidR="00D01618" w:rsidRPr="001C39F6" w:rsidRDefault="00D01618" w:rsidP="001C1AB7">
      <w:pPr>
        <w:pStyle w:val="NormalWeb"/>
        <w:spacing w:before="0" w:beforeAutospacing="0" w:after="300" w:afterAutospacing="0"/>
        <w:rPr>
          <w:rFonts w:ascii="Arial" w:hAnsi="Arial" w:cs="Arial"/>
        </w:rPr>
      </w:pPr>
      <w:r w:rsidRPr="001C39F6">
        <w:rPr>
          <w:rFonts w:ascii="Arial" w:hAnsi="Arial" w:cs="Arial"/>
        </w:rPr>
        <w:t>Les collectivités territoriales</w:t>
      </w:r>
      <w:r w:rsidR="0009535C" w:rsidRPr="001C39F6">
        <w:rPr>
          <w:rFonts w:ascii="Arial" w:hAnsi="Arial" w:cs="Arial"/>
        </w:rPr>
        <w:t>, l</w:t>
      </w:r>
      <w:r w:rsidRPr="001C39F6">
        <w:rPr>
          <w:rFonts w:ascii="Arial" w:hAnsi="Arial" w:cs="Arial"/>
        </w:rPr>
        <w:t>e milieu de l’entreprise</w:t>
      </w:r>
      <w:r w:rsidR="0009535C" w:rsidRPr="001C39F6">
        <w:rPr>
          <w:rFonts w:ascii="Arial" w:hAnsi="Arial" w:cs="Arial"/>
        </w:rPr>
        <w:t>, l</w:t>
      </w:r>
      <w:r w:rsidRPr="001C39F6">
        <w:rPr>
          <w:rFonts w:ascii="Arial" w:hAnsi="Arial" w:cs="Arial"/>
        </w:rPr>
        <w:t>es fédérations</w:t>
      </w:r>
      <w:r w:rsidR="0009535C" w:rsidRPr="001C39F6">
        <w:rPr>
          <w:rFonts w:ascii="Arial" w:hAnsi="Arial" w:cs="Arial"/>
        </w:rPr>
        <w:t>, l</w:t>
      </w:r>
      <w:r w:rsidRPr="001C39F6">
        <w:rPr>
          <w:rFonts w:ascii="Arial" w:hAnsi="Arial" w:cs="Arial"/>
        </w:rPr>
        <w:t>e CNOSF</w:t>
      </w:r>
      <w:r w:rsidR="0009535C" w:rsidRPr="001C39F6">
        <w:rPr>
          <w:rFonts w:ascii="Arial" w:hAnsi="Arial" w:cs="Arial"/>
        </w:rPr>
        <w:t>, l</w:t>
      </w:r>
      <w:r w:rsidRPr="001C39F6">
        <w:rPr>
          <w:rFonts w:ascii="Arial" w:hAnsi="Arial" w:cs="Arial"/>
        </w:rPr>
        <w:t xml:space="preserve">e secteur </w:t>
      </w:r>
      <w:r w:rsidR="0009535C" w:rsidRPr="001C39F6">
        <w:rPr>
          <w:rFonts w:ascii="Arial" w:hAnsi="Arial" w:cs="Arial"/>
        </w:rPr>
        <w:t>du tourisme, l</w:t>
      </w:r>
      <w:r w:rsidRPr="001C39F6">
        <w:rPr>
          <w:rFonts w:ascii="Arial" w:hAnsi="Arial" w:cs="Arial"/>
        </w:rPr>
        <w:t>e milieu marchand</w:t>
      </w:r>
      <w:r w:rsidR="0009535C" w:rsidRPr="001C39F6">
        <w:rPr>
          <w:rFonts w:ascii="Arial" w:hAnsi="Arial" w:cs="Arial"/>
        </w:rPr>
        <w:t>, l</w:t>
      </w:r>
      <w:r w:rsidRPr="001C39F6">
        <w:rPr>
          <w:rFonts w:ascii="Arial" w:hAnsi="Arial" w:cs="Arial"/>
        </w:rPr>
        <w:t>es villes</w:t>
      </w:r>
      <w:r w:rsidR="0009535C" w:rsidRPr="001C39F6">
        <w:rPr>
          <w:rFonts w:ascii="Arial" w:hAnsi="Arial" w:cs="Arial"/>
        </w:rPr>
        <w:t>, l</w:t>
      </w:r>
      <w:r w:rsidRPr="001C39F6">
        <w:rPr>
          <w:rFonts w:ascii="Arial" w:hAnsi="Arial" w:cs="Arial"/>
        </w:rPr>
        <w:t xml:space="preserve">es </w:t>
      </w:r>
      <w:r w:rsidR="001C39F6" w:rsidRPr="001C39F6">
        <w:rPr>
          <w:rFonts w:ascii="Arial" w:hAnsi="Arial" w:cs="Arial"/>
        </w:rPr>
        <w:t>associations,</w:t>
      </w:r>
      <w:r w:rsidR="0009535C" w:rsidRPr="001C39F6">
        <w:rPr>
          <w:rFonts w:ascii="Arial" w:hAnsi="Arial" w:cs="Arial"/>
        </w:rPr>
        <w:t xml:space="preserve"> l</w:t>
      </w:r>
      <w:r w:rsidRPr="001C39F6">
        <w:rPr>
          <w:rFonts w:ascii="Arial" w:hAnsi="Arial" w:cs="Arial"/>
        </w:rPr>
        <w:t>es coachs sportifs</w:t>
      </w:r>
      <w:r w:rsidR="0009535C" w:rsidRPr="001C39F6">
        <w:rPr>
          <w:rFonts w:ascii="Arial" w:hAnsi="Arial" w:cs="Arial"/>
        </w:rPr>
        <w:t xml:space="preserve"> </w:t>
      </w:r>
      <w:r w:rsidRPr="001C39F6">
        <w:rPr>
          <w:rFonts w:ascii="Arial" w:hAnsi="Arial" w:cs="Arial"/>
        </w:rPr>
        <w:t xml:space="preserve"> </w:t>
      </w:r>
    </w:p>
    <w:p w14:paraId="4D5F7D2C" w14:textId="11552F8A" w:rsidR="00A41A5E" w:rsidRPr="001C39F6" w:rsidRDefault="00B106B9" w:rsidP="001C1AB7">
      <w:pPr>
        <w:pStyle w:val="NormalWeb"/>
        <w:spacing w:before="0" w:beforeAutospacing="0" w:after="300" w:afterAutospacing="0"/>
        <w:rPr>
          <w:rFonts w:ascii="Arial" w:hAnsi="Arial" w:cs="Arial"/>
          <w:b/>
          <w:bCs/>
          <w:color w:val="FF0000"/>
        </w:rPr>
      </w:pPr>
      <w:r w:rsidRPr="001C39F6">
        <w:rPr>
          <w:rFonts w:ascii="Arial" w:hAnsi="Arial" w:cs="Arial"/>
          <w:b/>
          <w:bCs/>
          <w:color w:val="FF0000"/>
        </w:rPr>
        <w:t>D)</w:t>
      </w:r>
      <w:r w:rsidRPr="001C39F6">
        <w:rPr>
          <w:rFonts w:ascii="Arial" w:hAnsi="Arial" w:cs="Arial"/>
          <w:color w:val="FF0000"/>
        </w:rPr>
        <w:t xml:space="preserve"> </w:t>
      </w:r>
      <w:r w:rsidRPr="001C39F6">
        <w:rPr>
          <w:rFonts w:ascii="Arial" w:hAnsi="Arial" w:cs="Arial"/>
          <w:b/>
          <w:bCs/>
          <w:color w:val="FF0000"/>
        </w:rPr>
        <w:t xml:space="preserve">Quelle offre ? </w:t>
      </w:r>
      <w:r w:rsidR="00A41A5E" w:rsidRPr="001C39F6">
        <w:rPr>
          <w:rFonts w:ascii="Arial" w:hAnsi="Arial" w:cs="Arial"/>
          <w:b/>
          <w:bCs/>
          <w:color w:val="FF0000"/>
        </w:rPr>
        <w:t xml:space="preserve"> Comment formaliser votre offre</w:t>
      </w:r>
      <w:r w:rsidRPr="001C39F6">
        <w:rPr>
          <w:rFonts w:ascii="Arial" w:hAnsi="Arial" w:cs="Arial"/>
          <w:b/>
          <w:bCs/>
          <w:color w:val="FF0000"/>
        </w:rPr>
        <w:t> ?</w:t>
      </w:r>
      <w:r w:rsidR="00A41A5E" w:rsidRPr="001C39F6">
        <w:rPr>
          <w:rFonts w:ascii="Arial" w:hAnsi="Arial" w:cs="Arial"/>
          <w:b/>
          <w:bCs/>
          <w:color w:val="FF0000"/>
        </w:rPr>
        <w:t xml:space="preserve"> </w:t>
      </w:r>
    </w:p>
    <w:p w14:paraId="203ABBE3" w14:textId="733EA50B" w:rsidR="00A41A5E" w:rsidRPr="001C39F6" w:rsidRDefault="00F056A9" w:rsidP="001C1AB7">
      <w:pPr>
        <w:pStyle w:val="NormalWeb"/>
        <w:spacing w:before="0" w:beforeAutospacing="0" w:after="300" w:afterAutospacing="0"/>
        <w:rPr>
          <w:rFonts w:ascii="Arial" w:hAnsi="Arial" w:cs="Arial"/>
        </w:rPr>
      </w:pPr>
      <w:r w:rsidRPr="001C39F6">
        <w:rPr>
          <w:rFonts w:ascii="Arial" w:hAnsi="Arial" w:cs="Arial"/>
        </w:rPr>
        <w:t xml:space="preserve">Votre offre doit avoir pour finalité dans un </w:t>
      </w:r>
      <w:r w:rsidR="00B52D0D" w:rsidRPr="001C39F6">
        <w:rPr>
          <w:rFonts w:ascii="Arial" w:hAnsi="Arial" w:cs="Arial"/>
        </w:rPr>
        <w:t>environnement sécuriser,</w:t>
      </w:r>
      <w:r w:rsidRPr="001C39F6">
        <w:rPr>
          <w:rFonts w:ascii="Arial" w:hAnsi="Arial" w:cs="Arial"/>
        </w:rPr>
        <w:t xml:space="preserve"> et respectueux de la réglementation applicable aux salles de sport</w:t>
      </w:r>
      <w:r w:rsidR="00720510" w:rsidRPr="001C39F6">
        <w:rPr>
          <w:rFonts w:ascii="Arial" w:hAnsi="Arial" w:cs="Arial"/>
        </w:rPr>
        <w:t>,</w:t>
      </w:r>
      <w:r w:rsidRPr="001C39F6">
        <w:rPr>
          <w:rFonts w:ascii="Arial" w:hAnsi="Arial" w:cs="Arial"/>
        </w:rPr>
        <w:t xml:space="preserve"> de proposer un encadrement et des pratiques APA</w:t>
      </w:r>
      <w:r w:rsidR="00D753DC" w:rsidRPr="001C39F6">
        <w:rPr>
          <w:rFonts w:ascii="Arial" w:hAnsi="Arial" w:cs="Arial"/>
        </w:rPr>
        <w:t xml:space="preserve">. </w:t>
      </w:r>
      <w:r w:rsidR="00B52D0D" w:rsidRPr="001C39F6">
        <w:rPr>
          <w:rFonts w:ascii="Arial" w:hAnsi="Arial" w:cs="Arial"/>
        </w:rPr>
        <w:t>Les activités</w:t>
      </w:r>
      <w:r w:rsidR="00D753DC" w:rsidRPr="001C39F6">
        <w:rPr>
          <w:rFonts w:ascii="Arial" w:hAnsi="Arial" w:cs="Arial"/>
        </w:rPr>
        <w:t xml:space="preserve"> </w:t>
      </w:r>
      <w:r w:rsidR="00000FBD" w:rsidRPr="001C39F6">
        <w:rPr>
          <w:rFonts w:ascii="Arial" w:hAnsi="Arial" w:cs="Arial"/>
        </w:rPr>
        <w:t xml:space="preserve">sont </w:t>
      </w:r>
      <w:r w:rsidR="00B52D0D" w:rsidRPr="001C39F6">
        <w:rPr>
          <w:rFonts w:ascii="Arial" w:hAnsi="Arial" w:cs="Arial"/>
        </w:rPr>
        <w:t>dispensées afin</w:t>
      </w:r>
      <w:r w:rsidRPr="001C39F6">
        <w:rPr>
          <w:rFonts w:ascii="Arial" w:hAnsi="Arial" w:cs="Arial"/>
        </w:rPr>
        <w:t xml:space="preserve"> que des personnes fragilisées par la maladie ou l’avancée en âge puissent être évaluées dans leur motivation, leur niveau d’activité et leurs capacités physiques pour la mise en route d’un programme progressif, pérenne, personnalisé, adapté et suivi d’activité physique</w:t>
      </w:r>
      <w:r w:rsidR="00000FBD" w:rsidRPr="001C39F6">
        <w:rPr>
          <w:rFonts w:ascii="Arial" w:hAnsi="Arial" w:cs="Arial"/>
        </w:rPr>
        <w:t>.</w:t>
      </w:r>
    </w:p>
    <w:p w14:paraId="26285253" w14:textId="697F1B24" w:rsidR="008F41DF" w:rsidRPr="001C39F6" w:rsidRDefault="00720510" w:rsidP="001C1AB7">
      <w:pPr>
        <w:pStyle w:val="NormalWeb"/>
        <w:spacing w:before="0" w:beforeAutospacing="0" w:after="300" w:afterAutospacing="0"/>
        <w:rPr>
          <w:rFonts w:ascii="Arial" w:hAnsi="Arial" w:cs="Arial"/>
          <w:b/>
          <w:bCs/>
          <w:color w:val="FF0000"/>
        </w:rPr>
      </w:pPr>
      <w:r w:rsidRPr="001C39F6">
        <w:rPr>
          <w:rFonts w:ascii="Arial" w:hAnsi="Arial" w:cs="Arial"/>
          <w:b/>
          <w:bCs/>
          <w:color w:val="FF0000"/>
        </w:rPr>
        <w:t xml:space="preserve">E) quels diplômes ? quelles </w:t>
      </w:r>
      <w:r w:rsidR="001C39F6" w:rsidRPr="001C39F6">
        <w:rPr>
          <w:rFonts w:ascii="Arial" w:hAnsi="Arial" w:cs="Arial"/>
          <w:b/>
          <w:bCs/>
          <w:color w:val="FF0000"/>
        </w:rPr>
        <w:t>formations ?</w:t>
      </w:r>
      <w:r w:rsidR="008F41DF" w:rsidRPr="001C39F6">
        <w:rPr>
          <w:rFonts w:ascii="Arial" w:hAnsi="Arial" w:cs="Arial"/>
          <w:b/>
          <w:bCs/>
          <w:color w:val="FF0000"/>
        </w:rPr>
        <w:t> </w:t>
      </w:r>
    </w:p>
    <w:p w14:paraId="522B1DA3" w14:textId="6BDBC461" w:rsidR="00A22658" w:rsidRPr="001C39F6" w:rsidRDefault="00720510" w:rsidP="001C1AB7">
      <w:pPr>
        <w:pStyle w:val="NormalWeb"/>
        <w:spacing w:before="0" w:beforeAutospacing="0" w:after="300" w:afterAutospacing="0"/>
        <w:rPr>
          <w:rFonts w:ascii="Arial" w:hAnsi="Arial" w:cs="Arial"/>
        </w:rPr>
      </w:pPr>
      <w:r w:rsidRPr="001C39F6">
        <w:rPr>
          <w:rFonts w:ascii="Arial" w:hAnsi="Arial" w:cs="Arial"/>
        </w:rPr>
        <w:t xml:space="preserve">1)  </w:t>
      </w:r>
      <w:r w:rsidR="00A22658" w:rsidRPr="001C39F6">
        <w:rPr>
          <w:rFonts w:ascii="Arial" w:hAnsi="Arial" w:cs="Arial"/>
        </w:rPr>
        <w:t xml:space="preserve"> </w:t>
      </w:r>
      <w:r w:rsidR="00A22658" w:rsidRPr="001C39F6">
        <w:rPr>
          <w:rFonts w:ascii="Arial" w:hAnsi="Arial" w:cs="Arial"/>
          <w:b/>
          <w:bCs/>
        </w:rPr>
        <w:t>Quel</w:t>
      </w:r>
      <w:r w:rsidRPr="001C39F6">
        <w:rPr>
          <w:rFonts w:ascii="Arial" w:hAnsi="Arial" w:cs="Arial"/>
          <w:b/>
          <w:bCs/>
        </w:rPr>
        <w:t>s</w:t>
      </w:r>
      <w:r w:rsidR="00A22658" w:rsidRPr="001C39F6">
        <w:rPr>
          <w:rFonts w:ascii="Arial" w:hAnsi="Arial" w:cs="Arial"/>
          <w:b/>
          <w:bCs/>
        </w:rPr>
        <w:t xml:space="preserve"> </w:t>
      </w:r>
      <w:r w:rsidR="001C39F6" w:rsidRPr="001C39F6">
        <w:rPr>
          <w:rFonts w:ascii="Arial" w:hAnsi="Arial" w:cs="Arial"/>
          <w:b/>
          <w:bCs/>
        </w:rPr>
        <w:t>diplômes ?</w:t>
      </w:r>
      <w:r w:rsidRPr="001C39F6">
        <w:rPr>
          <w:rFonts w:ascii="Arial" w:hAnsi="Arial" w:cs="Arial"/>
        </w:rPr>
        <w:t xml:space="preserve"> </w:t>
      </w:r>
    </w:p>
    <w:p w14:paraId="4F2C8CFC" w14:textId="77777777" w:rsidR="008E0E03" w:rsidRPr="001C39F6" w:rsidRDefault="008E0E03" w:rsidP="001C1AB7">
      <w:pPr>
        <w:pStyle w:val="NormalWeb"/>
        <w:spacing w:before="0" w:beforeAutospacing="0" w:after="300" w:afterAutospacing="0"/>
        <w:rPr>
          <w:rFonts w:ascii="Arial" w:hAnsi="Arial" w:cs="Arial"/>
          <w:color w:val="000000"/>
        </w:rPr>
      </w:pPr>
      <w:r w:rsidRPr="001C39F6">
        <w:rPr>
          <w:rFonts w:ascii="Arial" w:hAnsi="Arial" w:cs="Arial"/>
          <w:color w:val="000000"/>
        </w:rPr>
        <w:lastRenderedPageBreak/>
        <w:t xml:space="preserve">Le médecin traitant peut prescrire une activité physique dispensée par l'un des intervenants suivants et dont les formations sont rattachées à des ministères différents : </w:t>
      </w:r>
    </w:p>
    <w:p w14:paraId="7B2985F8" w14:textId="77777777" w:rsidR="008E0E03" w:rsidRPr="001C39F6" w:rsidRDefault="008E0E03" w:rsidP="001C1AB7">
      <w:pPr>
        <w:pStyle w:val="NormalWeb"/>
        <w:spacing w:before="0" w:beforeAutospacing="0" w:after="0" w:afterAutospacing="0"/>
        <w:ind w:left="720"/>
        <w:rPr>
          <w:rFonts w:ascii="Arial" w:hAnsi="Arial" w:cs="Arial"/>
          <w:color w:val="000000"/>
        </w:rPr>
      </w:pPr>
      <w:r w:rsidRPr="001C39F6">
        <w:rPr>
          <w:rFonts w:ascii="Arial" w:hAnsi="Arial" w:cs="Arial"/>
          <w:b/>
          <w:bCs/>
          <w:color w:val="000000"/>
          <w:u w:val="single"/>
        </w:rPr>
        <w:t>Santé </w:t>
      </w:r>
      <w:r w:rsidRPr="001C39F6">
        <w:rPr>
          <w:rFonts w:ascii="Arial" w:hAnsi="Arial" w:cs="Arial"/>
          <w:color w:val="000000"/>
        </w:rPr>
        <w:t>:   Les professionnels de santé :  Kinésithérapeute- Ergothérapeute- Psychomotricien(ne)</w:t>
      </w:r>
    </w:p>
    <w:p w14:paraId="030586EA" w14:textId="77777777" w:rsidR="008E0E03" w:rsidRPr="001C39F6" w:rsidRDefault="008E0E03" w:rsidP="001C1AB7">
      <w:pPr>
        <w:pStyle w:val="NormalWeb"/>
        <w:spacing w:before="0" w:beforeAutospacing="0" w:after="0" w:afterAutospacing="0"/>
        <w:ind w:left="720"/>
        <w:rPr>
          <w:rFonts w:ascii="Arial" w:hAnsi="Arial" w:cs="Arial"/>
          <w:color w:val="000000"/>
        </w:rPr>
      </w:pPr>
      <w:r w:rsidRPr="001C39F6">
        <w:rPr>
          <w:rFonts w:ascii="Arial" w:hAnsi="Arial" w:cs="Arial"/>
          <w:color w:val="000000"/>
        </w:rPr>
        <w:br/>
      </w:r>
      <w:r w:rsidRPr="001C39F6">
        <w:rPr>
          <w:rFonts w:ascii="Arial" w:hAnsi="Arial" w:cs="Arial"/>
          <w:b/>
          <w:bCs/>
          <w:color w:val="000000"/>
          <w:u w:val="single"/>
        </w:rPr>
        <w:t>Education nationale</w:t>
      </w:r>
      <w:r w:rsidRPr="001C39F6">
        <w:rPr>
          <w:rFonts w:ascii="Arial" w:hAnsi="Arial" w:cs="Arial"/>
          <w:color w:val="000000"/>
        </w:rPr>
        <w:t> :  Les professionnels titulaires d'un diplôme dans le domaine de l'activité physique adaptée licence STAPS APA.S par exemple</w:t>
      </w:r>
    </w:p>
    <w:p w14:paraId="06157064" w14:textId="77777777" w:rsidR="008E0E03" w:rsidRPr="001C39F6" w:rsidRDefault="008E0E03" w:rsidP="001C1AB7">
      <w:pPr>
        <w:pStyle w:val="NormalWeb"/>
        <w:spacing w:before="0" w:beforeAutospacing="0" w:after="0" w:afterAutospacing="0"/>
        <w:ind w:left="720"/>
        <w:rPr>
          <w:rFonts w:ascii="Arial" w:hAnsi="Arial" w:cs="Arial"/>
          <w:color w:val="000000"/>
        </w:rPr>
      </w:pPr>
    </w:p>
    <w:p w14:paraId="7F855457" w14:textId="77777777" w:rsidR="008E0E03" w:rsidRPr="001C39F6" w:rsidRDefault="008E0E03" w:rsidP="001C1AB7">
      <w:pPr>
        <w:pStyle w:val="NormalWeb"/>
        <w:spacing w:before="0" w:beforeAutospacing="0" w:after="0" w:afterAutospacing="0"/>
        <w:ind w:left="720"/>
        <w:rPr>
          <w:rFonts w:ascii="Arial" w:eastAsiaTheme="minorHAnsi" w:hAnsi="Arial" w:cs="Arial"/>
          <w:color w:val="000000"/>
          <w:lang w:eastAsia="en-US"/>
        </w:rPr>
      </w:pPr>
      <w:r w:rsidRPr="001C39F6">
        <w:rPr>
          <w:rFonts w:ascii="Arial" w:hAnsi="Arial" w:cs="Arial"/>
          <w:b/>
          <w:bCs/>
          <w:color w:val="000000"/>
          <w:u w:val="single"/>
        </w:rPr>
        <w:t xml:space="preserve">Sport </w:t>
      </w:r>
      <w:r w:rsidRPr="001C39F6">
        <w:rPr>
          <w:rFonts w:ascii="Arial" w:hAnsi="Arial" w:cs="Arial"/>
          <w:color w:val="000000"/>
        </w:rPr>
        <w:t xml:space="preserve">  Les professionnels et personnes qualifiées suivants, </w:t>
      </w:r>
      <w:r w:rsidRPr="001C39F6">
        <w:rPr>
          <w:rFonts w:ascii="Arial" w:hAnsi="Arial" w:cs="Arial"/>
          <w:b/>
          <w:bCs/>
          <w:color w:val="000000"/>
        </w:rPr>
        <w:t>disposant des prérogatives</w:t>
      </w:r>
      <w:r w:rsidRPr="001C39F6">
        <w:rPr>
          <w:rFonts w:ascii="Arial" w:hAnsi="Arial" w:cs="Arial"/>
          <w:color w:val="000000"/>
        </w:rPr>
        <w:t xml:space="preserve"> pour dispenser une activité physique aux patients atteints d'une affection de longue durée :</w:t>
      </w:r>
    </w:p>
    <w:p w14:paraId="39017E4A" w14:textId="77777777" w:rsidR="008E0E03" w:rsidRPr="001C39F6" w:rsidRDefault="008E0E03" w:rsidP="001C1AB7">
      <w:pPr>
        <w:pStyle w:val="NormalWeb"/>
        <w:spacing w:before="0" w:beforeAutospacing="0" w:after="0" w:afterAutospacing="0"/>
        <w:ind w:left="708"/>
        <w:rPr>
          <w:rFonts w:ascii="Arial" w:hAnsi="Arial" w:cs="Arial"/>
          <w:color w:val="000000"/>
        </w:rPr>
      </w:pPr>
      <w:r w:rsidRPr="001C39F6">
        <w:rPr>
          <w:rFonts w:ascii="Arial" w:hAnsi="Arial" w:cs="Arial"/>
          <w:color w:val="000000"/>
        </w:rPr>
        <w:t>les titulaires d'un diplôme figurant sur la liste mentionnée à l'</w:t>
      </w:r>
      <w:hyperlink r:id="rId8" w:history="1">
        <w:r w:rsidRPr="001C39F6">
          <w:rPr>
            <w:rStyle w:val="Lienhypertexte"/>
            <w:rFonts w:ascii="Arial" w:hAnsi="Arial" w:cs="Arial"/>
            <w:color w:val="336699"/>
          </w:rPr>
          <w:t xml:space="preserve">article R. 212-2 du code du sport </w:t>
        </w:r>
      </w:hyperlink>
      <w:r w:rsidRPr="001C39F6">
        <w:rPr>
          <w:rFonts w:ascii="Arial" w:hAnsi="Arial" w:cs="Arial"/>
          <w:color w:val="000000"/>
        </w:rPr>
        <w:t>; Les titulaire d’un titre à finalité professionnelle ou d'un certificat de qualifications ( CQP)  figurant sur la liste mentionnée à l'</w:t>
      </w:r>
      <w:hyperlink r:id="rId9" w:history="1">
        <w:r w:rsidRPr="001C39F6">
          <w:rPr>
            <w:rStyle w:val="Lienhypertexte"/>
            <w:rFonts w:ascii="Arial" w:hAnsi="Arial" w:cs="Arial"/>
            <w:color w:val="336699"/>
          </w:rPr>
          <w:t xml:space="preserve">article R. 212-2 du code du sport </w:t>
        </w:r>
      </w:hyperlink>
      <w:r w:rsidRPr="001C39F6">
        <w:rPr>
          <w:rFonts w:ascii="Arial" w:hAnsi="Arial" w:cs="Arial"/>
          <w:color w:val="000000"/>
        </w:rPr>
        <w:t xml:space="preserve"> </w:t>
      </w:r>
    </w:p>
    <w:p w14:paraId="0956AEC8" w14:textId="77777777" w:rsidR="008E0E03" w:rsidRPr="001C39F6" w:rsidRDefault="008E0E03" w:rsidP="001C1AB7">
      <w:pPr>
        <w:pStyle w:val="NormalWeb"/>
        <w:spacing w:before="0" w:beforeAutospacing="0" w:after="0" w:afterAutospacing="0"/>
        <w:ind w:left="708"/>
        <w:rPr>
          <w:rFonts w:ascii="Arial" w:hAnsi="Arial" w:cs="Arial"/>
          <w:color w:val="000000"/>
        </w:rPr>
      </w:pPr>
    </w:p>
    <w:p w14:paraId="457340C6" w14:textId="1EF7D0F4" w:rsidR="008F41DF" w:rsidRPr="001C39F6" w:rsidRDefault="008E0E03" w:rsidP="001C1AB7">
      <w:pPr>
        <w:pStyle w:val="NormalWeb"/>
        <w:spacing w:before="0" w:beforeAutospacing="0" w:after="300" w:afterAutospacing="0"/>
        <w:ind w:left="708"/>
        <w:rPr>
          <w:rFonts w:ascii="Arial" w:hAnsi="Arial" w:cs="Arial"/>
          <w:color w:val="000000"/>
        </w:rPr>
      </w:pPr>
      <w:r w:rsidRPr="001C39F6">
        <w:rPr>
          <w:rFonts w:ascii="Arial" w:hAnsi="Arial" w:cs="Arial"/>
          <w:b/>
          <w:bCs/>
          <w:color w:val="000000"/>
        </w:rPr>
        <w:t>Fédérations sportives</w:t>
      </w:r>
      <w:r w:rsidRPr="001C39F6">
        <w:rPr>
          <w:rFonts w:ascii="Arial" w:hAnsi="Arial" w:cs="Arial"/>
          <w:color w:val="000000"/>
        </w:rPr>
        <w:t xml:space="preserve">   Les personnes qualifiées titulaires d'une certification, délivrée par une fédération sportive agréée, La liste de ces certifications est fixée par arrêté conjoint des ministres chargés des sports et de la santé, sur proposition du Comité national olympique et sportif français.</w:t>
      </w:r>
    </w:p>
    <w:p w14:paraId="2417E6B3" w14:textId="43FA347F" w:rsidR="008E0E03" w:rsidRPr="001C39F6" w:rsidRDefault="008E0E03" w:rsidP="001C1AB7">
      <w:pPr>
        <w:pStyle w:val="NormalWeb"/>
        <w:spacing w:before="0" w:beforeAutospacing="0" w:after="300" w:afterAutospacing="0"/>
        <w:rPr>
          <w:rFonts w:ascii="Arial" w:hAnsi="Arial" w:cs="Arial"/>
          <w:color w:val="000000"/>
        </w:rPr>
      </w:pPr>
    </w:p>
    <w:p w14:paraId="68479DD2" w14:textId="78F27140" w:rsidR="001212B4" w:rsidRPr="001C39F6" w:rsidRDefault="00720510" w:rsidP="00A0524A">
      <w:pPr>
        <w:pStyle w:val="NormalWeb"/>
        <w:spacing w:before="0" w:beforeAutospacing="0" w:after="300" w:afterAutospacing="0"/>
        <w:rPr>
          <w:rStyle w:val="field"/>
          <w:rFonts w:ascii="Arial" w:hAnsi="Arial" w:cs="Arial"/>
          <w:b/>
          <w:bCs/>
          <w:color w:val="525251"/>
          <w:bdr w:val="none" w:sz="0" w:space="0" w:color="auto" w:frame="1"/>
        </w:rPr>
      </w:pPr>
      <w:r w:rsidRPr="001C39F6">
        <w:rPr>
          <w:rFonts w:ascii="Arial" w:hAnsi="Arial" w:cs="Arial"/>
          <w:b/>
          <w:bCs/>
          <w:color w:val="000000"/>
        </w:rPr>
        <w:t xml:space="preserve">2) </w:t>
      </w:r>
      <w:r w:rsidR="001212B4" w:rsidRPr="001C39F6">
        <w:rPr>
          <w:rStyle w:val="field"/>
          <w:rFonts w:ascii="Arial" w:hAnsi="Arial" w:cs="Arial"/>
          <w:b/>
          <w:bCs/>
          <w:color w:val="525251"/>
          <w:bdr w:val="none" w:sz="0" w:space="0" w:color="auto" w:frame="1"/>
        </w:rPr>
        <w:t>Diplômante, qualifiante, certifiante ... Comment choisir sa formation ?</w:t>
      </w:r>
      <w:r w:rsidR="00A0524A" w:rsidRPr="001C39F6">
        <w:rPr>
          <w:rFonts w:ascii="Arial" w:hAnsi="Arial" w:cs="Arial"/>
          <w:b/>
          <w:bCs/>
          <w:color w:val="000000"/>
        </w:rPr>
        <w:t xml:space="preserve"> </w:t>
      </w:r>
    </w:p>
    <w:p w14:paraId="6E2CEF32" w14:textId="3C87C370" w:rsidR="00A0524A" w:rsidRPr="001C39F6" w:rsidRDefault="00BE4178" w:rsidP="00A0524A">
      <w:pPr>
        <w:rPr>
          <w:rFonts w:ascii="Arial" w:hAnsi="Arial" w:cs="Arial"/>
          <w:sz w:val="24"/>
          <w:szCs w:val="24"/>
        </w:rPr>
      </w:pPr>
      <w:r w:rsidRPr="001C39F6">
        <w:rPr>
          <w:rFonts w:ascii="Arial" w:hAnsi="Arial" w:cs="Arial"/>
          <w:sz w:val="24"/>
          <w:szCs w:val="24"/>
        </w:rPr>
        <w:t xml:space="preserve">Tout </w:t>
      </w:r>
      <w:r w:rsidR="001C39F6" w:rsidRPr="001C39F6">
        <w:rPr>
          <w:rFonts w:ascii="Arial" w:hAnsi="Arial" w:cs="Arial"/>
          <w:sz w:val="24"/>
          <w:szCs w:val="24"/>
        </w:rPr>
        <w:t>d’abord des</w:t>
      </w:r>
      <w:r w:rsidR="00A0524A" w:rsidRPr="001C39F6">
        <w:rPr>
          <w:rFonts w:ascii="Arial" w:hAnsi="Arial" w:cs="Arial"/>
          <w:sz w:val="24"/>
          <w:szCs w:val="24"/>
        </w:rPr>
        <w:t xml:space="preserve"> éléments de contexte indispensable à la compréhension des </w:t>
      </w:r>
      <w:r w:rsidR="0015427E" w:rsidRPr="001C39F6">
        <w:rPr>
          <w:rFonts w:ascii="Arial" w:hAnsi="Arial" w:cs="Arial"/>
          <w:sz w:val="24"/>
          <w:szCs w:val="24"/>
        </w:rPr>
        <w:t>différents cursus</w:t>
      </w:r>
      <w:r w:rsidR="00A0524A" w:rsidRPr="001C39F6">
        <w:rPr>
          <w:rFonts w:ascii="Arial" w:hAnsi="Arial" w:cs="Arial"/>
          <w:sz w:val="24"/>
          <w:szCs w:val="24"/>
        </w:rPr>
        <w:t xml:space="preserve"> de formation </w:t>
      </w:r>
    </w:p>
    <w:p w14:paraId="37BD1327" w14:textId="77777777" w:rsidR="006C70D2" w:rsidRPr="006C70D2" w:rsidRDefault="001212B4" w:rsidP="006C70D2">
      <w:pPr>
        <w:pStyle w:val="Titre2"/>
        <w:shd w:val="clear" w:color="auto" w:fill="FFFFFF"/>
        <w:spacing w:before="150" w:after="225"/>
        <w:ind w:left="0"/>
        <w:jc w:val="left"/>
        <w:textAlignment w:val="baseline"/>
        <w:rPr>
          <w:rFonts w:ascii="Arial" w:hAnsi="Arial" w:cs="Arial"/>
          <w:color w:val="525251"/>
        </w:rPr>
      </w:pPr>
      <w:r w:rsidRPr="006C70D2">
        <w:rPr>
          <w:rFonts w:ascii="Arial" w:hAnsi="Arial" w:cs="Arial"/>
          <w:color w:val="525251"/>
        </w:rPr>
        <w:t xml:space="preserve">Les formations </w:t>
      </w:r>
      <w:proofErr w:type="spellStart"/>
      <w:r w:rsidR="001C39F6" w:rsidRPr="006C70D2">
        <w:rPr>
          <w:rFonts w:ascii="Arial" w:hAnsi="Arial" w:cs="Arial"/>
          <w:color w:val="525251"/>
        </w:rPr>
        <w:t>diplomantes</w:t>
      </w:r>
      <w:proofErr w:type="spellEnd"/>
      <w:r w:rsidR="006C70D2" w:rsidRPr="006C70D2">
        <w:rPr>
          <w:rFonts w:ascii="Arial" w:hAnsi="Arial" w:cs="Arial"/>
          <w:color w:val="525251"/>
        </w:rPr>
        <w:t xml:space="preserve">  </w:t>
      </w:r>
    </w:p>
    <w:p w14:paraId="3AF8DEDA" w14:textId="77777777" w:rsidR="006C70D2" w:rsidRDefault="005070C8" w:rsidP="006C70D2">
      <w:pPr>
        <w:pStyle w:val="Titre2"/>
        <w:shd w:val="clear" w:color="auto" w:fill="FFFFFF"/>
        <w:spacing w:before="150" w:after="225"/>
        <w:ind w:left="0"/>
        <w:jc w:val="left"/>
        <w:textAlignment w:val="baseline"/>
        <w:rPr>
          <w:rFonts w:ascii="Arial" w:hAnsi="Arial" w:cs="Arial"/>
          <w:b w:val="0"/>
          <w:bCs w:val="0"/>
          <w:color w:val="525251"/>
          <w:shd w:val="clear" w:color="auto" w:fill="FFFFFF"/>
        </w:rPr>
      </w:pPr>
      <w:proofErr w:type="spellStart"/>
      <w:r w:rsidRPr="006C70D2">
        <w:rPr>
          <w:rFonts w:ascii="Arial" w:hAnsi="Arial" w:cs="Arial"/>
          <w:b w:val="0"/>
          <w:bCs w:val="0"/>
          <w:color w:val="525251"/>
          <w:shd w:val="clear" w:color="auto" w:fill="FFFFFF"/>
        </w:rPr>
        <w:t>Elles</w:t>
      </w:r>
      <w:proofErr w:type="spellEnd"/>
      <w:r w:rsidRPr="006C70D2">
        <w:rPr>
          <w:rFonts w:ascii="Arial" w:hAnsi="Arial" w:cs="Arial"/>
          <w:b w:val="0"/>
          <w:bCs w:val="0"/>
          <w:color w:val="525251"/>
          <w:shd w:val="clear" w:color="auto" w:fill="FFFFFF"/>
        </w:rPr>
        <w:t xml:space="preserve"> </w:t>
      </w:r>
      <w:proofErr w:type="spellStart"/>
      <w:r w:rsidRPr="006C70D2">
        <w:rPr>
          <w:rFonts w:ascii="Arial" w:hAnsi="Arial" w:cs="Arial"/>
          <w:b w:val="0"/>
          <w:bCs w:val="0"/>
          <w:color w:val="525251"/>
          <w:shd w:val="clear" w:color="auto" w:fill="FFFFFF"/>
        </w:rPr>
        <w:t>délivrent</w:t>
      </w:r>
      <w:proofErr w:type="spellEnd"/>
      <w:r w:rsidRPr="006C70D2">
        <w:rPr>
          <w:rFonts w:ascii="Arial" w:hAnsi="Arial" w:cs="Arial"/>
          <w:b w:val="0"/>
          <w:bCs w:val="0"/>
          <w:color w:val="525251"/>
          <w:shd w:val="clear" w:color="auto" w:fill="FFFFFF"/>
        </w:rPr>
        <w:t xml:space="preserve"> un </w:t>
      </w:r>
      <w:proofErr w:type="spellStart"/>
      <w:r w:rsidRPr="006C70D2">
        <w:rPr>
          <w:rFonts w:ascii="Arial" w:hAnsi="Arial" w:cs="Arial"/>
          <w:b w:val="0"/>
          <w:bCs w:val="0"/>
          <w:color w:val="525251"/>
          <w:shd w:val="clear" w:color="auto" w:fill="FFFFFF"/>
        </w:rPr>
        <w:t>diplôme</w:t>
      </w:r>
      <w:proofErr w:type="spellEnd"/>
      <w:r w:rsidRPr="006C70D2">
        <w:rPr>
          <w:rFonts w:ascii="Arial" w:hAnsi="Arial" w:cs="Arial"/>
          <w:b w:val="0"/>
          <w:bCs w:val="0"/>
          <w:color w:val="525251"/>
          <w:shd w:val="clear" w:color="auto" w:fill="FFFFFF"/>
        </w:rPr>
        <w:t xml:space="preserve"> </w:t>
      </w:r>
      <w:proofErr w:type="spellStart"/>
      <w:r w:rsidRPr="006C70D2">
        <w:rPr>
          <w:rFonts w:ascii="Arial" w:hAnsi="Arial" w:cs="Arial"/>
          <w:b w:val="0"/>
          <w:bCs w:val="0"/>
          <w:color w:val="525251"/>
          <w:shd w:val="clear" w:color="auto" w:fill="FFFFFF"/>
        </w:rPr>
        <w:t>d’établissement</w:t>
      </w:r>
      <w:proofErr w:type="spellEnd"/>
      <w:r w:rsidRPr="006C70D2">
        <w:rPr>
          <w:rFonts w:ascii="Arial" w:hAnsi="Arial" w:cs="Arial"/>
          <w:b w:val="0"/>
          <w:bCs w:val="0"/>
          <w:color w:val="525251"/>
          <w:shd w:val="clear" w:color="auto" w:fill="FFFFFF"/>
        </w:rPr>
        <w:t xml:space="preserve"> </w:t>
      </w:r>
      <w:proofErr w:type="spellStart"/>
      <w:r w:rsidRPr="006C70D2">
        <w:rPr>
          <w:rFonts w:ascii="Arial" w:hAnsi="Arial" w:cs="Arial"/>
          <w:b w:val="0"/>
          <w:bCs w:val="0"/>
          <w:color w:val="525251"/>
          <w:shd w:val="clear" w:color="auto" w:fill="FFFFFF"/>
        </w:rPr>
        <w:t>reconnu</w:t>
      </w:r>
      <w:proofErr w:type="spellEnd"/>
      <w:r w:rsidRPr="006C70D2">
        <w:rPr>
          <w:rFonts w:ascii="Arial" w:hAnsi="Arial" w:cs="Arial"/>
          <w:b w:val="0"/>
          <w:bCs w:val="0"/>
          <w:color w:val="525251"/>
          <w:shd w:val="clear" w:color="auto" w:fill="FFFFFF"/>
        </w:rPr>
        <w:t xml:space="preserve"> par </w:t>
      </w:r>
      <w:proofErr w:type="spellStart"/>
      <w:r w:rsidRPr="006C70D2">
        <w:rPr>
          <w:rFonts w:ascii="Arial" w:hAnsi="Arial" w:cs="Arial"/>
          <w:b w:val="0"/>
          <w:bCs w:val="0"/>
          <w:color w:val="525251"/>
          <w:shd w:val="clear" w:color="auto" w:fill="FFFFFF"/>
        </w:rPr>
        <w:t>l’Etat</w:t>
      </w:r>
      <w:proofErr w:type="spellEnd"/>
      <w:r w:rsidRPr="006C70D2">
        <w:rPr>
          <w:rFonts w:ascii="Arial" w:hAnsi="Arial" w:cs="Arial"/>
          <w:b w:val="0"/>
          <w:bCs w:val="0"/>
          <w:color w:val="525251"/>
          <w:shd w:val="clear" w:color="auto" w:fill="FFFFFF"/>
        </w:rPr>
        <w:t xml:space="preserve">. Les </w:t>
      </w:r>
      <w:proofErr w:type="spellStart"/>
      <w:r w:rsidRPr="006C70D2">
        <w:rPr>
          <w:rFonts w:ascii="Arial" w:hAnsi="Arial" w:cs="Arial"/>
          <w:b w:val="0"/>
          <w:bCs w:val="0"/>
          <w:color w:val="525251"/>
          <w:shd w:val="clear" w:color="auto" w:fill="FFFFFF"/>
        </w:rPr>
        <w:t>diplômes</w:t>
      </w:r>
      <w:proofErr w:type="spellEnd"/>
      <w:r w:rsidRPr="006C70D2">
        <w:rPr>
          <w:rFonts w:ascii="Arial" w:hAnsi="Arial" w:cs="Arial"/>
          <w:b w:val="0"/>
          <w:bCs w:val="0"/>
          <w:color w:val="525251"/>
          <w:shd w:val="clear" w:color="auto" w:fill="FFFFFF"/>
        </w:rPr>
        <w:t xml:space="preserve"> </w:t>
      </w:r>
      <w:proofErr w:type="spellStart"/>
      <w:r w:rsidRPr="006C70D2">
        <w:rPr>
          <w:rFonts w:ascii="Arial" w:hAnsi="Arial" w:cs="Arial"/>
          <w:b w:val="0"/>
          <w:bCs w:val="0"/>
          <w:color w:val="525251"/>
          <w:shd w:val="clear" w:color="auto" w:fill="FFFFFF"/>
        </w:rPr>
        <w:t>sont</w:t>
      </w:r>
      <w:proofErr w:type="spellEnd"/>
      <w:r w:rsidRPr="006C70D2">
        <w:rPr>
          <w:rFonts w:ascii="Arial" w:hAnsi="Arial" w:cs="Arial"/>
          <w:b w:val="0"/>
          <w:bCs w:val="0"/>
          <w:color w:val="525251"/>
          <w:shd w:val="clear" w:color="auto" w:fill="FFFFFF"/>
        </w:rPr>
        <w:t xml:space="preserve"> </w:t>
      </w:r>
      <w:proofErr w:type="spellStart"/>
      <w:r w:rsidRPr="006C70D2">
        <w:rPr>
          <w:rFonts w:ascii="Arial" w:hAnsi="Arial" w:cs="Arial"/>
          <w:b w:val="0"/>
          <w:bCs w:val="0"/>
          <w:color w:val="525251"/>
          <w:shd w:val="clear" w:color="auto" w:fill="FFFFFF"/>
        </w:rPr>
        <w:t>classés</w:t>
      </w:r>
      <w:proofErr w:type="spellEnd"/>
      <w:r w:rsidRPr="006C70D2">
        <w:rPr>
          <w:rFonts w:ascii="Arial" w:hAnsi="Arial" w:cs="Arial"/>
          <w:b w:val="0"/>
          <w:bCs w:val="0"/>
          <w:color w:val="525251"/>
          <w:shd w:val="clear" w:color="auto" w:fill="FFFFFF"/>
        </w:rPr>
        <w:t xml:space="preserve"> par </w:t>
      </w:r>
      <w:proofErr w:type="spellStart"/>
      <w:r w:rsidRPr="006C70D2">
        <w:rPr>
          <w:rFonts w:ascii="Arial" w:hAnsi="Arial" w:cs="Arial"/>
          <w:b w:val="0"/>
          <w:bCs w:val="0"/>
          <w:color w:val="525251"/>
          <w:shd w:val="clear" w:color="auto" w:fill="FFFFFF"/>
        </w:rPr>
        <w:t>niveau</w:t>
      </w:r>
      <w:proofErr w:type="spellEnd"/>
      <w:r w:rsidRPr="006C70D2">
        <w:rPr>
          <w:rFonts w:ascii="Arial" w:hAnsi="Arial" w:cs="Arial"/>
          <w:b w:val="0"/>
          <w:bCs w:val="0"/>
          <w:color w:val="525251"/>
          <w:shd w:val="clear" w:color="auto" w:fill="FFFFFF"/>
        </w:rPr>
        <w:t xml:space="preserve"> </w:t>
      </w:r>
      <w:proofErr w:type="spellStart"/>
      <w:r w:rsidRPr="006C70D2">
        <w:rPr>
          <w:rFonts w:ascii="Arial" w:hAnsi="Arial" w:cs="Arial"/>
          <w:b w:val="0"/>
          <w:bCs w:val="0"/>
          <w:color w:val="525251"/>
          <w:shd w:val="clear" w:color="auto" w:fill="FFFFFF"/>
        </w:rPr>
        <w:t>selon</w:t>
      </w:r>
      <w:proofErr w:type="spellEnd"/>
      <w:r w:rsidRPr="006C70D2">
        <w:rPr>
          <w:rFonts w:ascii="Arial" w:hAnsi="Arial" w:cs="Arial"/>
          <w:b w:val="0"/>
          <w:bCs w:val="0"/>
          <w:color w:val="525251"/>
          <w:shd w:val="clear" w:color="auto" w:fill="FFFFFF"/>
        </w:rPr>
        <w:t xml:space="preserve"> le </w:t>
      </w:r>
      <w:proofErr w:type="spellStart"/>
      <w:r w:rsidRPr="006C70D2">
        <w:rPr>
          <w:rFonts w:ascii="Arial" w:hAnsi="Arial" w:cs="Arial"/>
          <w:b w:val="0"/>
          <w:bCs w:val="0"/>
          <w:color w:val="525251"/>
          <w:shd w:val="clear" w:color="auto" w:fill="FFFFFF"/>
        </w:rPr>
        <w:t>nombre</w:t>
      </w:r>
      <w:proofErr w:type="spellEnd"/>
      <w:r w:rsidRPr="006C70D2">
        <w:rPr>
          <w:rFonts w:ascii="Arial" w:hAnsi="Arial" w:cs="Arial"/>
          <w:b w:val="0"/>
          <w:bCs w:val="0"/>
          <w:color w:val="525251"/>
          <w:shd w:val="clear" w:color="auto" w:fill="FFFFFF"/>
        </w:rPr>
        <w:t xml:space="preserve"> </w:t>
      </w:r>
      <w:proofErr w:type="spellStart"/>
      <w:r w:rsidRPr="006C70D2">
        <w:rPr>
          <w:rFonts w:ascii="Arial" w:hAnsi="Arial" w:cs="Arial"/>
          <w:b w:val="0"/>
          <w:bCs w:val="0"/>
          <w:color w:val="525251"/>
          <w:shd w:val="clear" w:color="auto" w:fill="FFFFFF"/>
        </w:rPr>
        <w:t>d’années</w:t>
      </w:r>
      <w:proofErr w:type="spellEnd"/>
      <w:r w:rsidRPr="006C70D2">
        <w:rPr>
          <w:rFonts w:ascii="Arial" w:hAnsi="Arial" w:cs="Arial"/>
          <w:b w:val="0"/>
          <w:bCs w:val="0"/>
          <w:color w:val="525251"/>
          <w:shd w:val="clear" w:color="auto" w:fill="FFFFFF"/>
        </w:rPr>
        <w:t xml:space="preserve"> </w:t>
      </w:r>
      <w:proofErr w:type="spellStart"/>
      <w:r w:rsidRPr="006C70D2">
        <w:rPr>
          <w:rFonts w:ascii="Arial" w:hAnsi="Arial" w:cs="Arial"/>
          <w:b w:val="0"/>
          <w:bCs w:val="0"/>
          <w:color w:val="525251"/>
          <w:shd w:val="clear" w:color="auto" w:fill="FFFFFF"/>
        </w:rPr>
        <w:t>d’études</w:t>
      </w:r>
      <w:proofErr w:type="spellEnd"/>
      <w:r w:rsidRPr="006C70D2">
        <w:rPr>
          <w:rFonts w:ascii="Arial" w:hAnsi="Arial" w:cs="Arial"/>
          <w:b w:val="0"/>
          <w:bCs w:val="0"/>
          <w:color w:val="525251"/>
          <w:shd w:val="clear" w:color="auto" w:fill="FFFFFF"/>
        </w:rPr>
        <w:t xml:space="preserve"> </w:t>
      </w:r>
      <w:proofErr w:type="spellStart"/>
      <w:r w:rsidRPr="006C70D2">
        <w:rPr>
          <w:rFonts w:ascii="Arial" w:hAnsi="Arial" w:cs="Arial"/>
          <w:b w:val="0"/>
          <w:bCs w:val="0"/>
          <w:color w:val="525251"/>
          <w:shd w:val="clear" w:color="auto" w:fill="FFFFFF"/>
        </w:rPr>
        <w:t>suivi</w:t>
      </w:r>
      <w:proofErr w:type="spellEnd"/>
      <w:r w:rsidRPr="006C70D2">
        <w:rPr>
          <w:rFonts w:ascii="Arial" w:hAnsi="Arial" w:cs="Arial"/>
          <w:b w:val="0"/>
          <w:bCs w:val="0"/>
          <w:color w:val="525251"/>
          <w:shd w:val="clear" w:color="auto" w:fill="FFFFFF"/>
        </w:rPr>
        <w:t>.</w:t>
      </w:r>
    </w:p>
    <w:p w14:paraId="5E72E633" w14:textId="6B947FD4" w:rsidR="005070C8" w:rsidRPr="006C70D2" w:rsidRDefault="005070C8" w:rsidP="006C70D2">
      <w:pPr>
        <w:pStyle w:val="Titre2"/>
        <w:shd w:val="clear" w:color="auto" w:fill="FFFFFF"/>
        <w:spacing w:before="150" w:after="225"/>
        <w:ind w:left="0"/>
        <w:jc w:val="left"/>
        <w:textAlignment w:val="baseline"/>
        <w:rPr>
          <w:rFonts w:ascii="Arial" w:hAnsi="Arial" w:cs="Arial"/>
          <w:b w:val="0"/>
          <w:bCs w:val="0"/>
          <w:color w:val="525251"/>
        </w:rPr>
      </w:pPr>
      <w:r w:rsidRPr="006C70D2">
        <w:rPr>
          <w:rFonts w:ascii="Arial" w:hAnsi="Arial" w:cs="Arial"/>
          <w:b w:val="0"/>
          <w:bCs w:val="0"/>
          <w:color w:val="525251"/>
          <w:shd w:val="clear" w:color="auto" w:fill="FFFFFF"/>
        </w:rPr>
        <w:t xml:space="preserve"> Les </w:t>
      </w:r>
      <w:proofErr w:type="spellStart"/>
      <w:r w:rsidRPr="006C70D2">
        <w:rPr>
          <w:rFonts w:ascii="Arial" w:hAnsi="Arial" w:cs="Arial"/>
          <w:b w:val="0"/>
          <w:bCs w:val="0"/>
          <w:color w:val="525251"/>
          <w:shd w:val="clear" w:color="auto" w:fill="FFFFFF"/>
        </w:rPr>
        <w:t>diplômes</w:t>
      </w:r>
      <w:proofErr w:type="spellEnd"/>
      <w:r w:rsidRPr="006C70D2">
        <w:rPr>
          <w:rFonts w:ascii="Arial" w:hAnsi="Arial" w:cs="Arial"/>
          <w:b w:val="0"/>
          <w:bCs w:val="0"/>
          <w:color w:val="525251"/>
          <w:shd w:val="clear" w:color="auto" w:fill="FFFFFF"/>
        </w:rPr>
        <w:t xml:space="preserve"> </w:t>
      </w:r>
      <w:proofErr w:type="spellStart"/>
      <w:r w:rsidRPr="006C70D2">
        <w:rPr>
          <w:rFonts w:ascii="Arial" w:hAnsi="Arial" w:cs="Arial"/>
          <w:b w:val="0"/>
          <w:bCs w:val="0"/>
          <w:color w:val="525251"/>
          <w:shd w:val="clear" w:color="auto" w:fill="FFFFFF"/>
        </w:rPr>
        <w:t>ont</w:t>
      </w:r>
      <w:proofErr w:type="spellEnd"/>
      <w:r w:rsidRPr="006C70D2">
        <w:rPr>
          <w:rFonts w:ascii="Arial" w:hAnsi="Arial" w:cs="Arial"/>
          <w:b w:val="0"/>
          <w:bCs w:val="0"/>
          <w:color w:val="525251"/>
          <w:shd w:val="clear" w:color="auto" w:fill="FFFFFF"/>
        </w:rPr>
        <w:t xml:space="preserve"> </w:t>
      </w:r>
      <w:proofErr w:type="spellStart"/>
      <w:r w:rsidRPr="006C70D2">
        <w:rPr>
          <w:rFonts w:ascii="Arial" w:hAnsi="Arial" w:cs="Arial"/>
          <w:b w:val="0"/>
          <w:bCs w:val="0"/>
          <w:color w:val="525251"/>
          <w:shd w:val="clear" w:color="auto" w:fill="FFFFFF"/>
        </w:rPr>
        <w:t>également</w:t>
      </w:r>
      <w:proofErr w:type="spellEnd"/>
      <w:r w:rsidRPr="006C70D2">
        <w:rPr>
          <w:rFonts w:ascii="Arial" w:hAnsi="Arial" w:cs="Arial"/>
          <w:b w:val="0"/>
          <w:bCs w:val="0"/>
          <w:color w:val="525251"/>
          <w:shd w:val="clear" w:color="auto" w:fill="FFFFFF"/>
        </w:rPr>
        <w:t xml:space="preserve"> </w:t>
      </w:r>
      <w:proofErr w:type="spellStart"/>
      <w:r w:rsidRPr="006C70D2">
        <w:rPr>
          <w:rFonts w:ascii="Arial" w:hAnsi="Arial" w:cs="Arial"/>
          <w:b w:val="0"/>
          <w:bCs w:val="0"/>
          <w:color w:val="525251"/>
          <w:shd w:val="clear" w:color="auto" w:fill="FFFFFF"/>
        </w:rPr>
        <w:t>différents</w:t>
      </w:r>
      <w:proofErr w:type="spellEnd"/>
      <w:r w:rsidRPr="006C70D2">
        <w:rPr>
          <w:rFonts w:ascii="Arial" w:hAnsi="Arial" w:cs="Arial"/>
          <w:b w:val="0"/>
          <w:bCs w:val="0"/>
          <w:color w:val="525251"/>
          <w:shd w:val="clear" w:color="auto" w:fill="FFFFFF"/>
        </w:rPr>
        <w:t xml:space="preserve"> </w:t>
      </w:r>
      <w:proofErr w:type="spellStart"/>
      <w:r w:rsidRPr="006C70D2">
        <w:rPr>
          <w:rFonts w:ascii="Arial" w:hAnsi="Arial" w:cs="Arial"/>
          <w:b w:val="0"/>
          <w:bCs w:val="0"/>
          <w:color w:val="525251"/>
          <w:shd w:val="clear" w:color="auto" w:fill="FFFFFF"/>
        </w:rPr>
        <w:t>statuts</w:t>
      </w:r>
      <w:proofErr w:type="spellEnd"/>
      <w:r w:rsidRPr="006C70D2">
        <w:rPr>
          <w:rFonts w:ascii="Arial" w:hAnsi="Arial" w:cs="Arial"/>
          <w:b w:val="0"/>
          <w:bCs w:val="0"/>
          <w:color w:val="525251"/>
          <w:shd w:val="clear" w:color="auto" w:fill="FFFFFF"/>
        </w:rPr>
        <w:t>. </w:t>
      </w:r>
    </w:p>
    <w:p w14:paraId="0158883D" w14:textId="77777777" w:rsidR="005070C8" w:rsidRPr="001C39F6" w:rsidRDefault="005070C8" w:rsidP="005070C8">
      <w:pPr>
        <w:pStyle w:val="Titre3"/>
        <w:shd w:val="clear" w:color="auto" w:fill="FFFFFF"/>
        <w:spacing w:before="0"/>
        <w:textAlignment w:val="baseline"/>
        <w:rPr>
          <w:rFonts w:ascii="Arial" w:hAnsi="Arial" w:cs="Arial"/>
          <w:color w:val="525251"/>
        </w:rPr>
      </w:pPr>
      <w:r w:rsidRPr="001C39F6">
        <w:rPr>
          <w:rStyle w:val="lev"/>
          <w:rFonts w:ascii="Arial" w:hAnsi="Arial" w:cs="Arial"/>
          <w:b w:val="0"/>
          <w:bCs w:val="0"/>
          <w:color w:val="525251"/>
          <w:bdr w:val="none" w:sz="0" w:space="0" w:color="auto" w:frame="1"/>
        </w:rPr>
        <w:t>Visé, inscrit, habilité ou agréé ? Petite traduction pour différents statuts de diplômes </w:t>
      </w:r>
    </w:p>
    <w:p w14:paraId="3C6F49E7" w14:textId="7EAA76B9" w:rsidR="005070C8" w:rsidRPr="001C39F6" w:rsidRDefault="005070C8" w:rsidP="005070C8">
      <w:pPr>
        <w:pStyle w:val="NormalWeb"/>
        <w:shd w:val="clear" w:color="auto" w:fill="FFFFFF"/>
        <w:spacing w:before="0" w:beforeAutospacing="0" w:after="0" w:afterAutospacing="0"/>
        <w:textAlignment w:val="baseline"/>
        <w:rPr>
          <w:rFonts w:ascii="Arial" w:hAnsi="Arial" w:cs="Arial"/>
          <w:color w:val="525251"/>
        </w:rPr>
      </w:pPr>
      <w:r w:rsidRPr="001C39F6">
        <w:rPr>
          <w:rStyle w:val="lev"/>
          <w:rFonts w:ascii="Arial" w:hAnsi="Arial" w:cs="Arial"/>
          <w:color w:val="525251"/>
          <w:bdr w:val="none" w:sz="0" w:space="0" w:color="auto" w:frame="1"/>
        </w:rPr>
        <w:t xml:space="preserve">Un diplôme </w:t>
      </w:r>
      <w:r w:rsidR="001C39F6" w:rsidRPr="001C39F6">
        <w:rPr>
          <w:rStyle w:val="lev"/>
          <w:rFonts w:ascii="Arial" w:hAnsi="Arial" w:cs="Arial"/>
          <w:color w:val="525251"/>
          <w:bdr w:val="none" w:sz="0" w:space="0" w:color="auto" w:frame="1"/>
        </w:rPr>
        <w:t>est visé</w:t>
      </w:r>
      <w:r w:rsidRPr="001C39F6">
        <w:rPr>
          <w:rFonts w:ascii="Arial" w:hAnsi="Arial" w:cs="Arial"/>
          <w:color w:val="525251"/>
        </w:rPr>
        <w:t xml:space="preserve">, lorsque la qualité pédagogique de l’enseignement est garantie. C’est le cas du BTS, DUT, licence, master ainsi que les diplômes de bac + 3 à </w:t>
      </w:r>
      <w:r w:rsidR="001C39F6" w:rsidRPr="001C39F6">
        <w:rPr>
          <w:rFonts w:ascii="Arial" w:hAnsi="Arial" w:cs="Arial"/>
          <w:color w:val="525251"/>
        </w:rPr>
        <w:t>bac +</w:t>
      </w:r>
      <w:r w:rsidRPr="001C39F6">
        <w:rPr>
          <w:rFonts w:ascii="Arial" w:hAnsi="Arial" w:cs="Arial"/>
          <w:color w:val="525251"/>
        </w:rPr>
        <w:t xml:space="preserve"> 5 dont les écoles reconnues en ont fait la demande.</w:t>
      </w:r>
    </w:p>
    <w:p w14:paraId="1472F02C" w14:textId="77777777" w:rsidR="005070C8" w:rsidRPr="001C39F6" w:rsidRDefault="005070C8" w:rsidP="005070C8">
      <w:pPr>
        <w:pStyle w:val="NormalWeb"/>
        <w:shd w:val="clear" w:color="auto" w:fill="FFFFFF"/>
        <w:spacing w:before="0" w:beforeAutospacing="0" w:after="0" w:afterAutospacing="0"/>
        <w:textAlignment w:val="baseline"/>
        <w:rPr>
          <w:rFonts w:ascii="Arial" w:hAnsi="Arial" w:cs="Arial"/>
          <w:color w:val="525251"/>
        </w:rPr>
      </w:pPr>
      <w:r w:rsidRPr="001C39F6">
        <w:rPr>
          <w:rStyle w:val="lev"/>
          <w:rFonts w:ascii="Arial" w:hAnsi="Arial" w:cs="Arial"/>
          <w:color w:val="525251"/>
          <w:bdr w:val="none" w:sz="0" w:space="0" w:color="auto" w:frame="1"/>
        </w:rPr>
        <w:t>Un diplôme est</w:t>
      </w:r>
      <w:r w:rsidRPr="001C39F6">
        <w:rPr>
          <w:rFonts w:ascii="Arial" w:hAnsi="Arial" w:cs="Arial"/>
          <w:color w:val="525251"/>
        </w:rPr>
        <w:t> </w:t>
      </w:r>
      <w:r w:rsidRPr="001C39F6">
        <w:rPr>
          <w:rStyle w:val="lev"/>
          <w:rFonts w:ascii="Arial" w:hAnsi="Arial" w:cs="Arial"/>
          <w:color w:val="525251"/>
          <w:bdr w:val="none" w:sz="0" w:space="0" w:color="auto" w:frame="1"/>
        </w:rPr>
        <w:t>Inscrit ou enregistré</w:t>
      </w:r>
      <w:r w:rsidRPr="001C39F6">
        <w:rPr>
          <w:rFonts w:ascii="Arial" w:hAnsi="Arial" w:cs="Arial"/>
          <w:color w:val="525251"/>
        </w:rPr>
        <w:t> quand la formation est inscrite ou enregistrée au RNCP (Répertoire national des certifications professionnelles) après évaluation, reconnaissance et certification par la Commission Nationale de la Certification Professionnelles (CNCP).</w:t>
      </w:r>
      <w:r w:rsidRPr="001C39F6">
        <w:rPr>
          <w:rFonts w:ascii="Arial" w:hAnsi="Arial" w:cs="Arial"/>
          <w:color w:val="525251"/>
        </w:rPr>
        <w:br/>
      </w:r>
      <w:r w:rsidRPr="001C39F6">
        <w:rPr>
          <w:rFonts w:ascii="Arial" w:hAnsi="Arial" w:cs="Arial"/>
          <w:color w:val="525251"/>
        </w:rPr>
        <w:br/>
      </w:r>
      <w:r w:rsidRPr="001C39F6">
        <w:rPr>
          <w:rStyle w:val="lev"/>
          <w:rFonts w:ascii="Arial" w:hAnsi="Arial" w:cs="Arial"/>
          <w:color w:val="525251"/>
          <w:bdr w:val="none" w:sz="0" w:space="0" w:color="auto" w:frame="1"/>
        </w:rPr>
        <w:t>Un diplôme est habilité</w:t>
      </w:r>
      <w:r w:rsidRPr="001C39F6">
        <w:rPr>
          <w:rFonts w:ascii="Arial" w:hAnsi="Arial" w:cs="Arial"/>
          <w:color w:val="525251"/>
        </w:rPr>
        <w:t> par le Ministère de l'Education Nationale, les diplômes habilités concernent les licences, masters ou titres d’ingénieur.</w:t>
      </w:r>
      <w:r w:rsidRPr="001C39F6">
        <w:rPr>
          <w:rFonts w:ascii="Arial" w:hAnsi="Arial" w:cs="Arial"/>
          <w:color w:val="525251"/>
        </w:rPr>
        <w:br/>
      </w:r>
      <w:r w:rsidRPr="001C39F6">
        <w:rPr>
          <w:rFonts w:ascii="Arial" w:hAnsi="Arial" w:cs="Arial"/>
          <w:color w:val="525251"/>
        </w:rPr>
        <w:br/>
      </w:r>
      <w:r w:rsidRPr="001C39F6">
        <w:rPr>
          <w:rStyle w:val="lev"/>
          <w:rFonts w:ascii="Arial" w:hAnsi="Arial" w:cs="Arial"/>
          <w:color w:val="525251"/>
          <w:bdr w:val="none" w:sz="0" w:space="0" w:color="auto" w:frame="1"/>
        </w:rPr>
        <w:t>Un diplôme est agréé </w:t>
      </w:r>
      <w:r w:rsidRPr="001C39F6">
        <w:rPr>
          <w:rFonts w:ascii="Arial" w:hAnsi="Arial" w:cs="Arial"/>
          <w:color w:val="525251"/>
        </w:rPr>
        <w:t xml:space="preserve">par les organismes et associations de professionnels, c'est le cas, par exemple, des diplômes d’architecte d’intérieur et de journaliste. C’est un </w:t>
      </w:r>
      <w:r w:rsidRPr="001C39F6">
        <w:rPr>
          <w:rFonts w:ascii="Arial" w:hAnsi="Arial" w:cs="Arial"/>
          <w:color w:val="525251"/>
        </w:rPr>
        <w:lastRenderedPageBreak/>
        <w:t>gage de qualité de la formation.</w:t>
      </w:r>
      <w:r w:rsidRPr="001C39F6">
        <w:rPr>
          <w:rFonts w:ascii="Arial" w:hAnsi="Arial" w:cs="Arial"/>
          <w:color w:val="525251"/>
        </w:rPr>
        <w:br/>
      </w:r>
      <w:r w:rsidRPr="001C39F6">
        <w:rPr>
          <w:rFonts w:ascii="Arial" w:hAnsi="Arial" w:cs="Arial"/>
          <w:color w:val="525251"/>
        </w:rPr>
        <w:br/>
      </w:r>
      <w:r w:rsidRPr="001C39F6">
        <w:rPr>
          <w:rStyle w:val="lev"/>
          <w:rFonts w:ascii="Arial" w:hAnsi="Arial" w:cs="Arial"/>
          <w:color w:val="525251"/>
          <w:bdr w:val="none" w:sz="0" w:space="0" w:color="auto" w:frame="1"/>
        </w:rPr>
        <w:t>Un diplôme est dit "reconnu"</w:t>
      </w:r>
      <w:r w:rsidRPr="001C39F6">
        <w:rPr>
          <w:rFonts w:ascii="Arial" w:hAnsi="Arial" w:cs="Arial"/>
          <w:color w:val="525251"/>
        </w:rPr>
        <w:t> par l’Etat, mais c'est en fait une erreur, car seuls les établissements peuvent être reconnus par les ministères dont ils sont rattachés (Education Nationale, santé, Culture, Agriculture…)</w:t>
      </w:r>
    </w:p>
    <w:p w14:paraId="12D4FD5B" w14:textId="77777777" w:rsidR="005070C8" w:rsidRPr="001C39F6" w:rsidRDefault="005070C8" w:rsidP="001212B4">
      <w:pPr>
        <w:pStyle w:val="Titre2"/>
        <w:shd w:val="clear" w:color="auto" w:fill="FFFFFF"/>
        <w:spacing w:before="150" w:after="225"/>
        <w:textAlignment w:val="baseline"/>
        <w:rPr>
          <w:rFonts w:ascii="Arial" w:hAnsi="Arial" w:cs="Arial"/>
          <w:color w:val="525251"/>
        </w:rPr>
      </w:pPr>
    </w:p>
    <w:p w14:paraId="323F4CCE" w14:textId="77777777" w:rsidR="005070C8" w:rsidRPr="006C70D2" w:rsidRDefault="005070C8" w:rsidP="006C70D2">
      <w:pPr>
        <w:pStyle w:val="Titre2"/>
        <w:shd w:val="clear" w:color="auto" w:fill="FFFFFF"/>
        <w:spacing w:before="150" w:after="225"/>
        <w:ind w:left="142"/>
        <w:jc w:val="left"/>
        <w:textAlignment w:val="baseline"/>
        <w:rPr>
          <w:rFonts w:ascii="Arial" w:hAnsi="Arial" w:cs="Arial"/>
          <w:color w:val="525251"/>
        </w:rPr>
      </w:pPr>
      <w:r w:rsidRPr="006C70D2">
        <w:rPr>
          <w:rFonts w:ascii="Arial" w:hAnsi="Arial" w:cs="Arial"/>
          <w:color w:val="525251"/>
        </w:rPr>
        <w:t xml:space="preserve">Les formations </w:t>
      </w:r>
      <w:proofErr w:type="spellStart"/>
      <w:r w:rsidRPr="006C70D2">
        <w:rPr>
          <w:rFonts w:ascii="Arial" w:hAnsi="Arial" w:cs="Arial"/>
          <w:color w:val="525251"/>
        </w:rPr>
        <w:t>qualifiantes</w:t>
      </w:r>
      <w:proofErr w:type="spellEnd"/>
    </w:p>
    <w:p w14:paraId="417243E4" w14:textId="77777777" w:rsidR="005070C8" w:rsidRPr="001C39F6" w:rsidRDefault="005070C8" w:rsidP="005070C8">
      <w:pPr>
        <w:pStyle w:val="NormalWeb"/>
        <w:shd w:val="clear" w:color="auto" w:fill="FFFFFF"/>
        <w:spacing w:before="0" w:beforeAutospacing="0" w:after="0" w:afterAutospacing="0"/>
        <w:textAlignment w:val="baseline"/>
        <w:rPr>
          <w:rFonts w:ascii="Arial" w:hAnsi="Arial" w:cs="Arial"/>
          <w:color w:val="525251"/>
        </w:rPr>
      </w:pPr>
      <w:r w:rsidRPr="001C39F6">
        <w:rPr>
          <w:rFonts w:ascii="Arial" w:hAnsi="Arial" w:cs="Arial"/>
          <w:color w:val="525251"/>
        </w:rPr>
        <w:t>Elles ont une visée professionnelle plus immédiate, elles ne débouchent pas sur un diplôme ou un titre mais elles permettent d'obtenir une attestation de stage en fin de formation ou un «certificat d'aptitude» lié au milieu professionnel.</w:t>
      </w:r>
      <w:r w:rsidRPr="001C39F6">
        <w:rPr>
          <w:rFonts w:ascii="Arial" w:hAnsi="Arial" w:cs="Arial"/>
          <w:color w:val="525251"/>
        </w:rPr>
        <w:br/>
        <w:t>Elles peuvent être reconnues par les employeurs lorsqu'une convention collective le prévoit, exemple : les CQP, certificats de qualification professionnelle.</w:t>
      </w:r>
      <w:r w:rsidRPr="001C39F6">
        <w:rPr>
          <w:rFonts w:ascii="Arial" w:hAnsi="Arial" w:cs="Arial"/>
          <w:color w:val="525251"/>
        </w:rPr>
        <w:br/>
        <w:t>Les </w:t>
      </w:r>
      <w:r w:rsidRPr="001C39F6">
        <w:rPr>
          <w:rStyle w:val="lev"/>
          <w:rFonts w:ascii="Arial" w:hAnsi="Arial" w:cs="Arial"/>
          <w:color w:val="525251"/>
          <w:bdr w:val="none" w:sz="0" w:space="0" w:color="auto" w:frame="1"/>
        </w:rPr>
        <w:t>formations qualifiantes</w:t>
      </w:r>
      <w:r w:rsidRPr="001C39F6">
        <w:rPr>
          <w:rFonts w:ascii="Arial" w:hAnsi="Arial" w:cs="Arial"/>
          <w:color w:val="525251"/>
        </w:rPr>
        <w:t> sont souvent de courte durée, elles n’excèdent rarement un an, et s'effectuent en interne ou au sein d’un organisme de formation.</w:t>
      </w:r>
    </w:p>
    <w:p w14:paraId="57A35F7D" w14:textId="77777777" w:rsidR="005070C8" w:rsidRPr="001C39F6" w:rsidRDefault="005070C8" w:rsidP="006C70D2">
      <w:pPr>
        <w:pStyle w:val="Titre2"/>
        <w:shd w:val="clear" w:color="auto" w:fill="FFFFFF"/>
        <w:spacing w:before="150" w:after="225"/>
        <w:ind w:left="142"/>
        <w:textAlignment w:val="baseline"/>
        <w:rPr>
          <w:rFonts w:ascii="Arial" w:hAnsi="Arial" w:cs="Arial"/>
          <w:color w:val="525251"/>
        </w:rPr>
      </w:pPr>
      <w:r w:rsidRPr="001C39F6">
        <w:rPr>
          <w:rFonts w:ascii="Arial" w:hAnsi="Arial" w:cs="Arial"/>
          <w:color w:val="525251"/>
        </w:rPr>
        <w:t xml:space="preserve">Les formations </w:t>
      </w:r>
      <w:proofErr w:type="spellStart"/>
      <w:r w:rsidRPr="001C39F6">
        <w:rPr>
          <w:rFonts w:ascii="Arial" w:hAnsi="Arial" w:cs="Arial"/>
          <w:color w:val="525251"/>
        </w:rPr>
        <w:t>certifiantes</w:t>
      </w:r>
      <w:proofErr w:type="spellEnd"/>
    </w:p>
    <w:p w14:paraId="31931A33" w14:textId="1AFE5084" w:rsidR="005070C8" w:rsidRPr="001C39F6" w:rsidRDefault="005070C8" w:rsidP="005070C8">
      <w:pPr>
        <w:pStyle w:val="NormalWeb"/>
        <w:shd w:val="clear" w:color="auto" w:fill="FFFFFF"/>
        <w:spacing w:before="0" w:beforeAutospacing="0" w:after="0" w:afterAutospacing="0"/>
        <w:textAlignment w:val="baseline"/>
        <w:rPr>
          <w:rFonts w:ascii="Arial" w:hAnsi="Arial" w:cs="Arial"/>
          <w:color w:val="525251"/>
        </w:rPr>
      </w:pPr>
      <w:r w:rsidRPr="001C39F6">
        <w:rPr>
          <w:rFonts w:ascii="Arial" w:hAnsi="Arial" w:cs="Arial"/>
          <w:color w:val="525251"/>
        </w:rPr>
        <w:t>On parle aussi de </w:t>
      </w:r>
      <w:r w:rsidRPr="001C39F6">
        <w:rPr>
          <w:rStyle w:val="lev"/>
          <w:rFonts w:ascii="Arial" w:hAnsi="Arial" w:cs="Arial"/>
          <w:color w:val="525251"/>
          <w:bdr w:val="none" w:sz="0" w:space="0" w:color="auto" w:frame="1"/>
        </w:rPr>
        <w:t>formations certifiantes</w:t>
      </w:r>
      <w:r w:rsidRPr="001C39F6">
        <w:rPr>
          <w:rFonts w:ascii="Arial" w:hAnsi="Arial" w:cs="Arial"/>
          <w:color w:val="525251"/>
        </w:rPr>
        <w:t xml:space="preserve"> lorsqu'elles débouchent sur un certificat de qualification reconnu par les branches professionnelles. Les formations certifiantes apportent des compétences sur un métier précis, et non des connaissances pluridisciplinaires. L’enseignement est en lien direct avec les besoins des entreprises. La valeur d’une formation certifiante peut être indiquée par </w:t>
      </w:r>
      <w:r w:rsidR="001C39F6" w:rsidRPr="001C39F6">
        <w:rPr>
          <w:rFonts w:ascii="Arial" w:hAnsi="Arial" w:cs="Arial"/>
          <w:color w:val="525251"/>
        </w:rPr>
        <w:t>des normes</w:t>
      </w:r>
      <w:r w:rsidRPr="001C39F6">
        <w:rPr>
          <w:rFonts w:ascii="Arial" w:hAnsi="Arial" w:cs="Arial"/>
          <w:color w:val="525251"/>
        </w:rPr>
        <w:t xml:space="preserve"> (ISO, </w:t>
      </w:r>
      <w:r w:rsidR="0015427E" w:rsidRPr="001C39F6">
        <w:rPr>
          <w:rFonts w:ascii="Arial" w:hAnsi="Arial" w:cs="Arial"/>
          <w:color w:val="525251"/>
        </w:rPr>
        <w:t>AFNOR…</w:t>
      </w:r>
      <w:r w:rsidRPr="001C39F6">
        <w:rPr>
          <w:rFonts w:ascii="Arial" w:hAnsi="Arial" w:cs="Arial"/>
          <w:color w:val="525251"/>
        </w:rPr>
        <w:t>).</w:t>
      </w:r>
    </w:p>
    <w:p w14:paraId="7360DD8E" w14:textId="77777777" w:rsidR="005070C8" w:rsidRPr="001C39F6" w:rsidRDefault="005070C8" w:rsidP="005070C8">
      <w:pPr>
        <w:pStyle w:val="NormalWeb"/>
        <w:shd w:val="clear" w:color="auto" w:fill="FFFFFF"/>
        <w:spacing w:before="0" w:beforeAutospacing="0" w:after="0" w:afterAutospacing="0"/>
        <w:textAlignment w:val="baseline"/>
        <w:rPr>
          <w:rFonts w:ascii="Arial" w:hAnsi="Arial" w:cs="Arial"/>
          <w:color w:val="525251"/>
        </w:rPr>
      </w:pPr>
      <w:r w:rsidRPr="001C39F6">
        <w:rPr>
          <w:rFonts w:ascii="Arial" w:hAnsi="Arial" w:cs="Arial"/>
          <w:color w:val="525251"/>
        </w:rPr>
        <w:t>Le </w:t>
      </w:r>
      <w:r w:rsidRPr="001C39F6">
        <w:rPr>
          <w:rStyle w:val="lev"/>
          <w:rFonts w:ascii="Arial" w:hAnsi="Arial" w:cs="Arial"/>
          <w:color w:val="525251"/>
          <w:bdr w:val="none" w:sz="0" w:space="0" w:color="auto" w:frame="1"/>
        </w:rPr>
        <w:t>RNCP, </w:t>
      </w:r>
      <w:r w:rsidRPr="001C39F6">
        <w:rPr>
          <w:rFonts w:ascii="Arial" w:hAnsi="Arial" w:cs="Arial"/>
          <w:color w:val="525251"/>
        </w:rPr>
        <w:t>Répertoire national des certifications professionnelles, tient à disposition le descriptif des diplômes et titres à finalité professionnelle ainsi que les certificats de qualification. </w:t>
      </w:r>
      <w:r w:rsidRPr="001C39F6">
        <w:rPr>
          <w:rFonts w:ascii="Arial" w:hAnsi="Arial" w:cs="Arial"/>
          <w:color w:val="525251"/>
        </w:rPr>
        <w:br/>
        <w:t>Avant de vous inscrire dans une formation, pensez à vérifier son statut sur le site du RNCP.</w:t>
      </w:r>
    </w:p>
    <w:p w14:paraId="46322F7C" w14:textId="2101A67F" w:rsidR="00D1115F" w:rsidRPr="001C39F6" w:rsidRDefault="00A22658" w:rsidP="001C1AB7">
      <w:pPr>
        <w:pStyle w:val="NormalWeb"/>
        <w:spacing w:before="0" w:beforeAutospacing="0" w:after="300" w:afterAutospacing="0"/>
        <w:rPr>
          <w:rFonts w:ascii="Arial" w:hAnsi="Arial" w:cs="Arial"/>
          <w:color w:val="000000"/>
        </w:rPr>
      </w:pPr>
      <w:r w:rsidRPr="001C39F6">
        <w:rPr>
          <w:rFonts w:ascii="Arial" w:hAnsi="Arial" w:cs="Arial"/>
          <w:color w:val="000000"/>
        </w:rPr>
        <w:t>Il existe de nombreuses formation « sport-santé </w:t>
      </w:r>
      <w:r w:rsidR="00B52D0D" w:rsidRPr="001C39F6">
        <w:rPr>
          <w:rFonts w:ascii="Arial" w:hAnsi="Arial" w:cs="Arial"/>
          <w:color w:val="000000"/>
        </w:rPr>
        <w:t>»,</w:t>
      </w:r>
      <w:r w:rsidRPr="001C39F6">
        <w:rPr>
          <w:rFonts w:ascii="Arial" w:hAnsi="Arial" w:cs="Arial"/>
          <w:color w:val="000000"/>
        </w:rPr>
        <w:t xml:space="preserve"> </w:t>
      </w:r>
      <w:r w:rsidR="00083686" w:rsidRPr="001C39F6">
        <w:rPr>
          <w:rFonts w:ascii="Arial" w:hAnsi="Arial" w:cs="Arial"/>
          <w:color w:val="000000"/>
        </w:rPr>
        <w:t>avant de choisir d</w:t>
      </w:r>
      <w:r w:rsidR="00D1115F" w:rsidRPr="001C39F6">
        <w:rPr>
          <w:rFonts w:ascii="Arial" w:hAnsi="Arial" w:cs="Arial"/>
          <w:color w:val="000000"/>
        </w:rPr>
        <w:t>’en</w:t>
      </w:r>
      <w:r w:rsidR="00083686" w:rsidRPr="001C39F6">
        <w:rPr>
          <w:rFonts w:ascii="Arial" w:hAnsi="Arial" w:cs="Arial"/>
          <w:color w:val="000000"/>
        </w:rPr>
        <w:t xml:space="preserve"> suivre </w:t>
      </w:r>
      <w:r w:rsidR="001C39F6" w:rsidRPr="001C39F6">
        <w:rPr>
          <w:rFonts w:ascii="Arial" w:hAnsi="Arial" w:cs="Arial"/>
          <w:color w:val="000000"/>
        </w:rPr>
        <w:t>une assurez</w:t>
      </w:r>
      <w:r w:rsidR="00B52D0D" w:rsidRPr="001C39F6">
        <w:rPr>
          <w:rFonts w:ascii="Arial" w:hAnsi="Arial" w:cs="Arial"/>
          <w:color w:val="000000"/>
        </w:rPr>
        <w:t>-vous</w:t>
      </w:r>
      <w:r w:rsidR="00083686" w:rsidRPr="001C39F6">
        <w:rPr>
          <w:rFonts w:ascii="Arial" w:hAnsi="Arial" w:cs="Arial"/>
          <w:color w:val="000000"/>
        </w:rPr>
        <w:t xml:space="preserve"> qu’elle soit </w:t>
      </w:r>
      <w:r w:rsidR="00720510" w:rsidRPr="001C39F6">
        <w:rPr>
          <w:rFonts w:ascii="Arial" w:hAnsi="Arial" w:cs="Arial"/>
          <w:color w:val="000000"/>
        </w:rPr>
        <w:t>v</w:t>
      </w:r>
      <w:r w:rsidR="00B52D0D" w:rsidRPr="001C39F6">
        <w:rPr>
          <w:rFonts w:ascii="Arial" w:hAnsi="Arial" w:cs="Arial"/>
          <w:color w:val="000000"/>
        </w:rPr>
        <w:t>alidée</w:t>
      </w:r>
      <w:r w:rsidR="00083686" w:rsidRPr="001C39F6">
        <w:rPr>
          <w:rFonts w:ascii="Arial" w:hAnsi="Arial" w:cs="Arial"/>
          <w:color w:val="000000"/>
        </w:rPr>
        <w:t xml:space="preserve"> par </w:t>
      </w:r>
      <w:r w:rsidR="00B52D0D" w:rsidRPr="001C39F6">
        <w:rPr>
          <w:rFonts w:ascii="Arial" w:hAnsi="Arial" w:cs="Arial"/>
          <w:color w:val="000000"/>
        </w:rPr>
        <w:t xml:space="preserve">le </w:t>
      </w:r>
      <w:r w:rsidR="00F612C1" w:rsidRPr="001C39F6">
        <w:rPr>
          <w:rFonts w:ascii="Arial" w:hAnsi="Arial" w:cs="Arial"/>
          <w:color w:val="000000"/>
        </w:rPr>
        <w:t>CDOS, la</w:t>
      </w:r>
      <w:r w:rsidR="00083686" w:rsidRPr="001C39F6">
        <w:rPr>
          <w:rFonts w:ascii="Arial" w:hAnsi="Arial" w:cs="Arial"/>
          <w:color w:val="000000"/>
        </w:rPr>
        <w:t xml:space="preserve"> </w:t>
      </w:r>
      <w:r w:rsidR="00F612C1" w:rsidRPr="001C39F6">
        <w:rPr>
          <w:rFonts w:ascii="Arial" w:hAnsi="Arial" w:cs="Arial"/>
          <w:color w:val="000000"/>
        </w:rPr>
        <w:t>DRAEPS ou</w:t>
      </w:r>
      <w:r w:rsidR="00083686" w:rsidRPr="001C39F6">
        <w:rPr>
          <w:rFonts w:ascii="Arial" w:hAnsi="Arial" w:cs="Arial"/>
          <w:color w:val="000000"/>
        </w:rPr>
        <w:t xml:space="preserve"> l</w:t>
      </w:r>
      <w:r w:rsidR="00D1115F" w:rsidRPr="001C39F6">
        <w:rPr>
          <w:rFonts w:ascii="Arial" w:hAnsi="Arial" w:cs="Arial"/>
          <w:color w:val="000000"/>
        </w:rPr>
        <w:t>’</w:t>
      </w:r>
      <w:r w:rsidR="00083686" w:rsidRPr="001C39F6">
        <w:rPr>
          <w:rFonts w:ascii="Arial" w:hAnsi="Arial" w:cs="Arial"/>
          <w:color w:val="000000"/>
        </w:rPr>
        <w:t>ARS de votre région</w:t>
      </w:r>
      <w:r w:rsidR="00720510" w:rsidRPr="001C39F6">
        <w:rPr>
          <w:rFonts w:ascii="Arial" w:hAnsi="Arial" w:cs="Arial"/>
          <w:color w:val="000000"/>
        </w:rPr>
        <w:t xml:space="preserve">. </w:t>
      </w:r>
      <w:r w:rsidR="009B70F1" w:rsidRPr="001C39F6">
        <w:rPr>
          <w:rFonts w:ascii="Arial" w:hAnsi="Arial" w:cs="Arial"/>
          <w:color w:val="000000"/>
        </w:rPr>
        <w:t xml:space="preserve">Vous pouvez également vous renseigner </w:t>
      </w:r>
      <w:r w:rsidR="0015427E" w:rsidRPr="001C39F6">
        <w:rPr>
          <w:rFonts w:ascii="Arial" w:hAnsi="Arial" w:cs="Arial"/>
          <w:color w:val="000000"/>
        </w:rPr>
        <w:t>auprès du</w:t>
      </w:r>
      <w:r w:rsidR="009B70F1" w:rsidRPr="001C39F6">
        <w:rPr>
          <w:rFonts w:ascii="Arial" w:hAnsi="Arial" w:cs="Arial"/>
          <w:color w:val="000000"/>
        </w:rPr>
        <w:t xml:space="preserve"> Réseau sport sante bien être (RSSBE) de votre région</w:t>
      </w:r>
      <w:r w:rsidR="00720510" w:rsidRPr="001C39F6">
        <w:rPr>
          <w:rFonts w:ascii="Arial" w:hAnsi="Arial" w:cs="Arial"/>
          <w:color w:val="000000"/>
        </w:rPr>
        <w:t xml:space="preserve">. </w:t>
      </w:r>
      <w:r w:rsidR="009B70F1" w:rsidRPr="001C39F6">
        <w:rPr>
          <w:rFonts w:ascii="Arial" w:hAnsi="Arial" w:cs="Arial"/>
          <w:color w:val="000000"/>
        </w:rPr>
        <w:t xml:space="preserve">Cette reconnaissance est indispensable pour être identifié par ces différents organismes comme acteur sport santé de votre région.  </w:t>
      </w:r>
      <w:r w:rsidR="00720510" w:rsidRPr="001C39F6">
        <w:rPr>
          <w:rFonts w:ascii="Arial" w:hAnsi="Arial" w:cs="Arial"/>
          <w:color w:val="000000"/>
        </w:rPr>
        <w:t>J’attire votre attention sur le fait que l</w:t>
      </w:r>
      <w:r w:rsidR="00F92A37" w:rsidRPr="001C39F6">
        <w:rPr>
          <w:rFonts w:ascii="Arial" w:hAnsi="Arial" w:cs="Arial"/>
          <w:color w:val="000000"/>
        </w:rPr>
        <w:t xml:space="preserve">es formations sport santé proposée par les fédérations </w:t>
      </w:r>
      <w:r w:rsidR="00B52D0D" w:rsidRPr="001C39F6">
        <w:rPr>
          <w:rFonts w:ascii="Arial" w:hAnsi="Arial" w:cs="Arial"/>
          <w:color w:val="000000"/>
        </w:rPr>
        <w:t>sportive</w:t>
      </w:r>
      <w:r w:rsidR="00720510" w:rsidRPr="001C39F6">
        <w:rPr>
          <w:rFonts w:ascii="Arial" w:hAnsi="Arial" w:cs="Arial"/>
          <w:color w:val="000000"/>
        </w:rPr>
        <w:t>s</w:t>
      </w:r>
      <w:r w:rsidR="00B52D0D" w:rsidRPr="001C39F6">
        <w:rPr>
          <w:rFonts w:ascii="Arial" w:hAnsi="Arial" w:cs="Arial"/>
          <w:color w:val="000000"/>
        </w:rPr>
        <w:t xml:space="preserve"> permettent</w:t>
      </w:r>
      <w:r w:rsidR="00F92A37" w:rsidRPr="001C39F6">
        <w:rPr>
          <w:rFonts w:ascii="Arial" w:hAnsi="Arial" w:cs="Arial"/>
          <w:color w:val="000000"/>
        </w:rPr>
        <w:t xml:space="preserve"> de prendre des patients en charge</w:t>
      </w:r>
      <w:r w:rsidR="002D2D32" w:rsidRPr="001C39F6">
        <w:rPr>
          <w:rFonts w:ascii="Arial" w:hAnsi="Arial" w:cs="Arial"/>
          <w:color w:val="000000"/>
        </w:rPr>
        <w:t xml:space="preserve"> sous certaines conditions (licencié de la fédération…</w:t>
      </w:r>
      <w:r w:rsidR="0015427E" w:rsidRPr="001C39F6">
        <w:rPr>
          <w:rFonts w:ascii="Arial" w:hAnsi="Arial" w:cs="Arial"/>
          <w:color w:val="000000"/>
        </w:rPr>
        <w:t>),</w:t>
      </w:r>
      <w:r w:rsidR="00D1115F" w:rsidRPr="001C39F6">
        <w:rPr>
          <w:rFonts w:ascii="Arial" w:hAnsi="Arial" w:cs="Arial"/>
          <w:color w:val="000000"/>
        </w:rPr>
        <w:t xml:space="preserve"> celles -ci</w:t>
      </w:r>
      <w:r w:rsidR="002D2D32" w:rsidRPr="001C39F6">
        <w:rPr>
          <w:rFonts w:ascii="Arial" w:hAnsi="Arial" w:cs="Arial"/>
          <w:color w:val="000000"/>
        </w:rPr>
        <w:t xml:space="preserve"> sont</w:t>
      </w:r>
      <w:r w:rsidR="00B52D0D" w:rsidRPr="001C39F6">
        <w:rPr>
          <w:rFonts w:ascii="Arial" w:hAnsi="Arial" w:cs="Arial"/>
          <w:color w:val="000000"/>
        </w:rPr>
        <w:t xml:space="preserve"> définies</w:t>
      </w:r>
      <w:r w:rsidR="00F92A37" w:rsidRPr="001C39F6">
        <w:rPr>
          <w:rFonts w:ascii="Arial" w:hAnsi="Arial" w:cs="Arial"/>
          <w:color w:val="000000"/>
        </w:rPr>
        <w:t xml:space="preserve"> par décret</w:t>
      </w:r>
      <w:r w:rsidR="00D1115F" w:rsidRPr="001C39F6">
        <w:rPr>
          <w:rFonts w:ascii="Arial" w:hAnsi="Arial" w:cs="Arial"/>
          <w:color w:val="000000"/>
        </w:rPr>
        <w:t>.</w:t>
      </w:r>
    </w:p>
    <w:p w14:paraId="2B65575D" w14:textId="38006AF9" w:rsidR="00D1115F" w:rsidRPr="001C39F6" w:rsidRDefault="00D1115F" w:rsidP="001C1AB7">
      <w:pPr>
        <w:pStyle w:val="NormalWeb"/>
        <w:spacing w:before="0" w:beforeAutospacing="0" w:after="300" w:afterAutospacing="0"/>
        <w:rPr>
          <w:rFonts w:ascii="Arial" w:hAnsi="Arial" w:cs="Arial"/>
          <w:bdr w:val="none" w:sz="0" w:space="0" w:color="auto" w:frame="1"/>
          <w:shd w:val="clear" w:color="auto" w:fill="FFFFFF"/>
        </w:rPr>
      </w:pPr>
      <w:r w:rsidRPr="001C39F6">
        <w:rPr>
          <w:rFonts w:ascii="Arial" w:hAnsi="Arial" w:cs="Arial"/>
          <w:color w:val="000000"/>
        </w:rPr>
        <w:t>Par ailleurs il existe également des diplômes universitaires (DU</w:t>
      </w:r>
      <w:r w:rsidR="009445D9" w:rsidRPr="001C39F6">
        <w:rPr>
          <w:rFonts w:ascii="Arial" w:hAnsi="Arial" w:cs="Arial"/>
          <w:color w:val="000000"/>
        </w:rPr>
        <w:t> :</w:t>
      </w:r>
      <w:r w:rsidRPr="001C39F6">
        <w:rPr>
          <w:rFonts w:ascii="Arial" w:hAnsi="Arial" w:cs="Arial"/>
          <w:color w:val="000000"/>
        </w:rPr>
        <w:t xml:space="preserve"> citons pour exe</w:t>
      </w:r>
      <w:r w:rsidR="009445D9" w:rsidRPr="001C39F6">
        <w:rPr>
          <w:rFonts w:ascii="Arial" w:hAnsi="Arial" w:cs="Arial"/>
          <w:color w:val="000000"/>
        </w:rPr>
        <w:t xml:space="preserve">mple le </w:t>
      </w:r>
      <w:r w:rsidR="0015427E" w:rsidRPr="001C39F6">
        <w:rPr>
          <w:rFonts w:ascii="Arial" w:hAnsi="Arial" w:cs="Arial"/>
          <w:color w:val="000000"/>
        </w:rPr>
        <w:t xml:space="preserve">DU </w:t>
      </w:r>
      <w:r w:rsidR="0015427E" w:rsidRPr="001C39F6">
        <w:rPr>
          <w:rFonts w:ascii="Arial" w:hAnsi="Arial" w:cs="Arial"/>
          <w:color w:val="7E7E7E"/>
          <w:bdr w:val="none" w:sz="0" w:space="0" w:color="auto" w:frame="1"/>
          <w:shd w:val="clear" w:color="auto" w:fill="FFFFFF"/>
        </w:rPr>
        <w:t>Sport</w:t>
      </w:r>
      <w:r w:rsidR="009445D9" w:rsidRPr="001C39F6">
        <w:rPr>
          <w:rFonts w:ascii="Arial" w:hAnsi="Arial" w:cs="Arial"/>
          <w:bdr w:val="none" w:sz="0" w:space="0" w:color="auto" w:frame="1"/>
          <w:shd w:val="clear" w:color="auto" w:fill="FFFFFF"/>
        </w:rPr>
        <w:t>-Santé - Sport </w:t>
      </w:r>
      <w:r w:rsidR="0015427E" w:rsidRPr="001C39F6">
        <w:rPr>
          <w:rFonts w:ascii="Arial" w:hAnsi="Arial" w:cs="Arial"/>
          <w:bdr w:val="none" w:sz="0" w:space="0" w:color="auto" w:frame="1"/>
          <w:shd w:val="clear" w:color="auto" w:fill="FFFFFF"/>
        </w:rPr>
        <w:t>Loisir proposé</w:t>
      </w:r>
      <w:r w:rsidR="009445D9" w:rsidRPr="001C39F6">
        <w:rPr>
          <w:rFonts w:ascii="Arial" w:hAnsi="Arial" w:cs="Arial"/>
          <w:bdr w:val="none" w:sz="0" w:space="0" w:color="auto" w:frame="1"/>
          <w:shd w:val="clear" w:color="auto" w:fill="FFFFFF"/>
        </w:rPr>
        <w:t xml:space="preserve"> par l’université Paris cité il en existe bien d’autres</w:t>
      </w:r>
      <w:r w:rsidR="0015427E">
        <w:rPr>
          <w:rFonts w:ascii="Arial" w:hAnsi="Arial" w:cs="Arial"/>
          <w:bdr w:val="none" w:sz="0" w:space="0" w:color="auto" w:frame="1"/>
          <w:shd w:val="clear" w:color="auto" w:fill="FFFFFF"/>
        </w:rPr>
        <w:t>.</w:t>
      </w:r>
    </w:p>
    <w:p w14:paraId="7E489D2E" w14:textId="77777777" w:rsidR="00301255" w:rsidRPr="001C39F6" w:rsidRDefault="007378E6" w:rsidP="007378E6">
      <w:pPr>
        <w:pStyle w:val="Titre1"/>
        <w:shd w:val="clear" w:color="auto" w:fill="FFFFFF"/>
        <w:spacing w:before="0" w:after="75" w:line="360" w:lineRule="atLeast"/>
        <w:rPr>
          <w:rFonts w:ascii="Arial" w:hAnsi="Arial" w:cs="Arial"/>
          <w:b/>
          <w:bCs/>
          <w:color w:val="4A5E81"/>
          <w:sz w:val="24"/>
          <w:szCs w:val="24"/>
        </w:rPr>
      </w:pPr>
      <w:r w:rsidRPr="001C39F6">
        <w:rPr>
          <w:rFonts w:ascii="Arial" w:hAnsi="Arial" w:cs="Arial"/>
          <w:b/>
          <w:bCs/>
          <w:color w:val="4A5E81"/>
          <w:sz w:val="24"/>
          <w:szCs w:val="24"/>
        </w:rPr>
        <w:lastRenderedPageBreak/>
        <w:t>Arrêté du 19 juillet 2019 relatif à la liste des certificats de qualification professionnelle autorisant la dispensation d'activité physique adaptée prescrite par le médecin traitant à des patients atteints d'une affection de longue durée</w:t>
      </w:r>
    </w:p>
    <w:p w14:paraId="0259D8A9" w14:textId="36294B63" w:rsidR="007378E6" w:rsidRPr="006C70D2" w:rsidRDefault="00301255" w:rsidP="007378E6">
      <w:pPr>
        <w:pStyle w:val="Titre1"/>
        <w:shd w:val="clear" w:color="auto" w:fill="FFFFFF"/>
        <w:spacing w:before="0" w:after="75" w:line="360" w:lineRule="atLeast"/>
        <w:rPr>
          <w:rFonts w:ascii="Arial" w:hAnsi="Arial" w:cs="Arial"/>
          <w:b/>
          <w:bCs/>
          <w:color w:val="auto"/>
          <w:sz w:val="24"/>
          <w:szCs w:val="24"/>
          <w:shd w:val="clear" w:color="auto" w:fill="FFFFFF"/>
        </w:rPr>
      </w:pPr>
      <w:r w:rsidRPr="006C70D2">
        <w:rPr>
          <w:rFonts w:ascii="Arial" w:hAnsi="Arial" w:cs="Arial"/>
          <w:b/>
          <w:bCs/>
          <w:color w:val="auto"/>
          <w:sz w:val="24"/>
          <w:szCs w:val="24"/>
        </w:rPr>
        <w:t>C</w:t>
      </w:r>
      <w:r w:rsidRPr="006C70D2">
        <w:rPr>
          <w:rFonts w:ascii="Arial" w:hAnsi="Arial" w:cs="Arial"/>
          <w:b/>
          <w:bCs/>
          <w:color w:val="auto"/>
          <w:sz w:val="24"/>
          <w:szCs w:val="24"/>
          <w:shd w:val="clear" w:color="auto" w:fill="FFFFFF"/>
        </w:rPr>
        <w:t>ertificat de spécialisation ?</w:t>
      </w:r>
    </w:p>
    <w:p w14:paraId="251F6691" w14:textId="788A2E54" w:rsidR="00301255" w:rsidRPr="006C70D2" w:rsidRDefault="00301255" w:rsidP="00301255">
      <w:pPr>
        <w:shd w:val="clear" w:color="auto" w:fill="FFFFFF"/>
        <w:spacing w:after="225" w:line="240" w:lineRule="auto"/>
        <w:rPr>
          <w:rFonts w:ascii="Arial" w:eastAsia="Times New Roman" w:hAnsi="Arial" w:cs="Arial"/>
          <w:sz w:val="24"/>
          <w:szCs w:val="24"/>
          <w:lang w:eastAsia="fr-FR"/>
        </w:rPr>
      </w:pPr>
      <w:r w:rsidRPr="006C70D2">
        <w:rPr>
          <w:rFonts w:ascii="Arial" w:eastAsia="Times New Roman" w:hAnsi="Arial" w:cs="Arial"/>
          <w:sz w:val="24"/>
          <w:szCs w:val="24"/>
          <w:lang w:eastAsia="fr-FR"/>
        </w:rPr>
        <w:t xml:space="preserve">Les certifications suivantes permettent également d’encadrer le sport sur ordonnance </w:t>
      </w:r>
    </w:p>
    <w:p w14:paraId="40AE96E7" w14:textId="77777777" w:rsidR="00301255" w:rsidRPr="006C70D2" w:rsidRDefault="00301255" w:rsidP="00301255">
      <w:pPr>
        <w:shd w:val="clear" w:color="auto" w:fill="FFFFFF"/>
        <w:spacing w:after="225" w:line="240" w:lineRule="auto"/>
        <w:rPr>
          <w:rFonts w:ascii="Arial" w:eastAsia="Times New Roman" w:hAnsi="Arial" w:cs="Arial"/>
          <w:sz w:val="24"/>
          <w:szCs w:val="24"/>
          <w:lang w:eastAsia="fr-FR"/>
        </w:rPr>
      </w:pPr>
      <w:r w:rsidRPr="006C70D2">
        <w:rPr>
          <w:rFonts w:ascii="Arial" w:eastAsia="Times New Roman" w:hAnsi="Arial" w:cs="Arial"/>
          <w:sz w:val="24"/>
          <w:szCs w:val="24"/>
          <w:lang w:eastAsia="fr-FR"/>
        </w:rPr>
        <w:t>• Le certificat complémentaire accompagnement et inclusion des personnes en situation de handicap (CS AIPSH),</w:t>
      </w:r>
      <w:r w:rsidRPr="006C70D2">
        <w:rPr>
          <w:rFonts w:ascii="Arial" w:eastAsia="Times New Roman" w:hAnsi="Arial" w:cs="Arial"/>
          <w:sz w:val="24"/>
          <w:szCs w:val="24"/>
          <w:lang w:eastAsia="fr-FR"/>
        </w:rPr>
        <w:br/>
        <w:t>• Le diplôme d’Etat de la Jeunesse de l’Education Populaire et du Sport (DEJEPS) avec une spécialité Perfectionnement sportif, option « activités physiques et sportives adaptées » (DEJEPS-APSA),</w:t>
      </w:r>
      <w:r w:rsidRPr="006C70D2">
        <w:rPr>
          <w:rFonts w:ascii="Arial" w:eastAsia="Times New Roman" w:hAnsi="Arial" w:cs="Arial"/>
          <w:sz w:val="24"/>
          <w:szCs w:val="24"/>
          <w:lang w:eastAsia="fr-FR"/>
        </w:rPr>
        <w:br/>
        <w:t>• Le diplôme d’État Supérieur de la Jeunesse de l’Éducation Populaire et du Sport (DES JEPS), spécialité Optimisation de la performance, mention Handisport</w:t>
      </w:r>
      <w:r w:rsidRPr="006C70D2">
        <w:rPr>
          <w:rFonts w:ascii="Arial" w:eastAsia="Times New Roman" w:hAnsi="Arial" w:cs="Arial"/>
          <w:sz w:val="24"/>
          <w:szCs w:val="24"/>
          <w:lang w:eastAsia="fr-FR"/>
        </w:rPr>
        <w:br/>
        <w:t>• Le brevet d’Etat d’éducateur sportif 1er degré, option « activités physiques et sportives adaptées (BEES-APSA) (ce diplôme n’est plus délivré depuis le 1/01/2011, mais les titulaires peuvent continuer à exercer).</w:t>
      </w:r>
    </w:p>
    <w:p w14:paraId="693DDA92" w14:textId="77777777" w:rsidR="00301255" w:rsidRPr="001C39F6" w:rsidRDefault="00301255" w:rsidP="00301255">
      <w:pPr>
        <w:rPr>
          <w:rFonts w:ascii="Arial" w:hAnsi="Arial" w:cs="Arial"/>
          <w:sz w:val="24"/>
          <w:szCs w:val="24"/>
        </w:rPr>
      </w:pPr>
    </w:p>
    <w:p w14:paraId="796B21CE" w14:textId="77777777" w:rsidR="009967C0" w:rsidRDefault="009967C0" w:rsidP="001C1AB7">
      <w:pPr>
        <w:pStyle w:val="NormalWeb"/>
        <w:spacing w:before="0" w:beforeAutospacing="0" w:after="300" w:afterAutospacing="0"/>
        <w:rPr>
          <w:rFonts w:ascii="Arial" w:hAnsi="Arial" w:cs="Arial"/>
          <w:color w:val="111111"/>
          <w:shd w:val="clear" w:color="auto" w:fill="FFFFFF"/>
        </w:rPr>
      </w:pPr>
      <w:proofErr w:type="spellStart"/>
      <w:r>
        <w:rPr>
          <w:rFonts w:ascii="Arial" w:hAnsi="Arial" w:cs="Arial"/>
          <w:color w:val="111111"/>
          <w:shd w:val="clear" w:color="auto" w:fill="FFFFFF"/>
        </w:rPr>
        <w:t>N.b</w:t>
      </w:r>
      <w:proofErr w:type="spellEnd"/>
      <w:r>
        <w:rPr>
          <w:rFonts w:ascii="Arial" w:hAnsi="Arial" w:cs="Arial"/>
          <w:color w:val="111111"/>
          <w:shd w:val="clear" w:color="auto" w:fill="FFFFFF"/>
        </w:rPr>
        <w:t xml:space="preserve"> : </w:t>
      </w:r>
    </w:p>
    <w:p w14:paraId="0606117B" w14:textId="31D953A8" w:rsidR="009967C0" w:rsidRDefault="00E14BE0" w:rsidP="001C1AB7">
      <w:pPr>
        <w:pStyle w:val="NormalWeb"/>
        <w:spacing w:before="0" w:beforeAutospacing="0" w:after="300" w:afterAutospacing="0"/>
        <w:rPr>
          <w:rFonts w:ascii="Arial" w:hAnsi="Arial" w:cs="Arial"/>
          <w:color w:val="111111"/>
          <w:shd w:val="clear" w:color="auto" w:fill="FFFFFF"/>
        </w:rPr>
      </w:pPr>
      <w:r w:rsidRPr="001C39F6">
        <w:rPr>
          <w:rFonts w:ascii="Arial" w:hAnsi="Arial" w:cs="Arial"/>
          <w:color w:val="111111"/>
          <w:shd w:val="clear" w:color="auto" w:fill="FFFFFF"/>
        </w:rPr>
        <w:t>Le RNCP est le</w:t>
      </w:r>
      <w:r w:rsidRPr="001C39F6">
        <w:rPr>
          <w:rStyle w:val="lev"/>
          <w:rFonts w:ascii="Arial" w:hAnsi="Arial" w:cs="Arial"/>
          <w:color w:val="111111"/>
          <w:shd w:val="clear" w:color="auto" w:fill="FFFFFF"/>
        </w:rPr>
        <w:t> Répertoire National des Certifications Professionnelles</w:t>
      </w:r>
      <w:r w:rsidRPr="001C39F6">
        <w:rPr>
          <w:rFonts w:ascii="Arial" w:hAnsi="Arial" w:cs="Arial"/>
          <w:color w:val="111111"/>
          <w:shd w:val="clear" w:color="auto" w:fill="FFFFFF"/>
        </w:rPr>
        <w:t xml:space="preserve"> ; </w:t>
      </w:r>
    </w:p>
    <w:p w14:paraId="05F19BA5" w14:textId="77777777" w:rsidR="009967C0" w:rsidRDefault="00E14BE0" w:rsidP="001C1AB7">
      <w:pPr>
        <w:pStyle w:val="NormalWeb"/>
        <w:spacing w:before="0" w:beforeAutospacing="0" w:after="300" w:afterAutospacing="0"/>
        <w:rPr>
          <w:rFonts w:ascii="Arial" w:hAnsi="Arial" w:cs="Arial"/>
          <w:color w:val="111111"/>
          <w:shd w:val="clear" w:color="auto" w:fill="FFFFFF"/>
        </w:rPr>
      </w:pPr>
      <w:proofErr w:type="gramStart"/>
      <w:r w:rsidRPr="001C39F6">
        <w:rPr>
          <w:rFonts w:ascii="Arial" w:hAnsi="Arial" w:cs="Arial"/>
          <w:color w:val="111111"/>
          <w:shd w:val="clear" w:color="auto" w:fill="FFFFFF"/>
        </w:rPr>
        <w:t>le</w:t>
      </w:r>
      <w:proofErr w:type="gramEnd"/>
      <w:r w:rsidRPr="001C39F6">
        <w:rPr>
          <w:rFonts w:ascii="Arial" w:hAnsi="Arial" w:cs="Arial"/>
          <w:color w:val="111111"/>
          <w:shd w:val="clear" w:color="auto" w:fill="FFFFFF"/>
        </w:rPr>
        <w:t xml:space="preserve"> RSCH est le </w:t>
      </w:r>
      <w:r w:rsidRPr="009967C0">
        <w:rPr>
          <w:rFonts w:ascii="Arial" w:hAnsi="Arial" w:cs="Arial"/>
          <w:b/>
          <w:bCs/>
          <w:color w:val="111111"/>
          <w:shd w:val="clear" w:color="auto" w:fill="FFFFFF"/>
        </w:rPr>
        <w:t>Répertoire Spécifique des Certifications et Habilitations</w:t>
      </w:r>
      <w:r w:rsidRPr="001C39F6">
        <w:rPr>
          <w:rFonts w:ascii="Arial" w:hAnsi="Arial" w:cs="Arial"/>
          <w:color w:val="111111"/>
          <w:shd w:val="clear" w:color="auto" w:fill="FFFFFF"/>
        </w:rPr>
        <w:t xml:space="preserve">. </w:t>
      </w:r>
    </w:p>
    <w:p w14:paraId="536D3225" w14:textId="1DFCCA82" w:rsidR="007378E6" w:rsidRPr="001C39F6" w:rsidRDefault="00E14BE0" w:rsidP="001C1AB7">
      <w:pPr>
        <w:pStyle w:val="NormalWeb"/>
        <w:spacing w:before="0" w:beforeAutospacing="0" w:after="300" w:afterAutospacing="0"/>
        <w:rPr>
          <w:rFonts w:ascii="Arial" w:hAnsi="Arial" w:cs="Arial"/>
          <w:color w:val="000000"/>
        </w:rPr>
      </w:pPr>
      <w:r w:rsidRPr="001C39F6">
        <w:rPr>
          <w:rFonts w:ascii="Arial" w:hAnsi="Arial" w:cs="Arial"/>
          <w:color w:val="111111"/>
          <w:shd w:val="clear" w:color="auto" w:fill="FFFFFF"/>
        </w:rPr>
        <w:t>Depuis le 1er janvier 2019, France compétences qui est régi par le Ministère du Travail est responsable de ces deux répertoires.</w:t>
      </w:r>
    </w:p>
    <w:p w14:paraId="33C1AF34" w14:textId="7B104C81" w:rsidR="008F41DF" w:rsidRPr="001C39F6" w:rsidRDefault="008D0CA4" w:rsidP="001C1AB7">
      <w:pPr>
        <w:pStyle w:val="NormalWeb"/>
        <w:spacing w:before="0" w:beforeAutospacing="0" w:after="300" w:afterAutospacing="0"/>
        <w:rPr>
          <w:rFonts w:ascii="Arial" w:hAnsi="Arial" w:cs="Arial"/>
          <w:b/>
          <w:bCs/>
          <w:color w:val="FF0000"/>
        </w:rPr>
      </w:pPr>
      <w:r w:rsidRPr="001C39F6">
        <w:rPr>
          <w:rFonts w:ascii="Arial" w:hAnsi="Arial" w:cs="Arial"/>
          <w:b/>
          <w:bCs/>
          <w:color w:val="FF0000"/>
        </w:rPr>
        <w:t xml:space="preserve">F) </w:t>
      </w:r>
      <w:r w:rsidR="008F41DF" w:rsidRPr="001C39F6">
        <w:rPr>
          <w:rFonts w:ascii="Arial" w:hAnsi="Arial" w:cs="Arial"/>
          <w:b/>
          <w:bCs/>
          <w:color w:val="FF0000"/>
        </w:rPr>
        <w:t>Q</w:t>
      </w:r>
      <w:r w:rsidR="00720510" w:rsidRPr="001C39F6">
        <w:rPr>
          <w:rFonts w:ascii="Arial" w:hAnsi="Arial" w:cs="Arial"/>
          <w:b/>
          <w:bCs/>
          <w:color w:val="FF0000"/>
        </w:rPr>
        <w:t xml:space="preserve">uelles démarches qualité ? </w:t>
      </w:r>
    </w:p>
    <w:p w14:paraId="1F589386" w14:textId="68CE9D06" w:rsidR="00A22658" w:rsidRPr="001C39F6" w:rsidRDefault="00B91848" w:rsidP="001C1AB7">
      <w:pPr>
        <w:pStyle w:val="NormalWeb"/>
        <w:spacing w:before="0" w:beforeAutospacing="0" w:after="300" w:afterAutospacing="0"/>
        <w:rPr>
          <w:rFonts w:ascii="Arial" w:hAnsi="Arial" w:cs="Arial"/>
        </w:rPr>
      </w:pPr>
      <w:r w:rsidRPr="001C39F6">
        <w:rPr>
          <w:rFonts w:ascii="Arial" w:hAnsi="Arial" w:cs="Arial"/>
          <w:b/>
        </w:rPr>
        <w:t xml:space="preserve">La commission de normalisation « Salles de remise en forme » de </w:t>
      </w:r>
      <w:r w:rsidR="00B52D0D" w:rsidRPr="001C39F6">
        <w:rPr>
          <w:rFonts w:ascii="Arial" w:hAnsi="Arial" w:cs="Arial"/>
          <w:b/>
        </w:rPr>
        <w:t xml:space="preserve">l’AFNOR </w:t>
      </w:r>
      <w:r w:rsidR="0015427E" w:rsidRPr="001C39F6">
        <w:rPr>
          <w:rFonts w:ascii="Arial" w:hAnsi="Arial" w:cs="Arial"/>
        </w:rPr>
        <w:t>a publié</w:t>
      </w:r>
      <w:r w:rsidRPr="001C39F6">
        <w:rPr>
          <w:rFonts w:ascii="Arial" w:hAnsi="Arial" w:cs="Arial"/>
        </w:rPr>
        <w:t xml:space="preserve"> en 2011 un référentiel national </w:t>
      </w:r>
      <w:r w:rsidR="00083DEF" w:rsidRPr="001C39F6">
        <w:rPr>
          <w:rFonts w:ascii="Arial" w:hAnsi="Arial" w:cs="Arial"/>
        </w:rPr>
        <w:t xml:space="preserve">pour accompagner les salles de remise </w:t>
      </w:r>
      <w:r w:rsidR="003E1491" w:rsidRPr="001C39F6">
        <w:rPr>
          <w:rFonts w:ascii="Arial" w:hAnsi="Arial" w:cs="Arial"/>
        </w:rPr>
        <w:t xml:space="preserve">dans leur démarche </w:t>
      </w:r>
      <w:proofErr w:type="gramStart"/>
      <w:r w:rsidR="003E1491" w:rsidRPr="001C39F6">
        <w:rPr>
          <w:rFonts w:ascii="Arial" w:hAnsi="Arial" w:cs="Arial"/>
        </w:rPr>
        <w:t>qualité</w:t>
      </w:r>
      <w:r w:rsidR="0015427E" w:rsidRPr="001C39F6">
        <w:rPr>
          <w:rFonts w:ascii="Arial" w:hAnsi="Arial" w:cs="Arial"/>
        </w:rPr>
        <w:t xml:space="preserve">  :</w:t>
      </w:r>
      <w:proofErr w:type="gramEnd"/>
      <w:r w:rsidRPr="001C39F6">
        <w:rPr>
          <w:rFonts w:ascii="Arial" w:hAnsi="Arial" w:cs="Arial"/>
        </w:rPr>
        <w:t xml:space="preserve"> la norme expérimentale XP S52-412 « Salles de remise en forme - Exigences de conception et de fonctionnement ».</w:t>
      </w:r>
    </w:p>
    <w:p w14:paraId="640AEF8D" w14:textId="0B819AB4" w:rsidR="0018666D" w:rsidRPr="001C39F6" w:rsidRDefault="00B91848" w:rsidP="001C1AB7">
      <w:pPr>
        <w:rPr>
          <w:rFonts w:ascii="Arial" w:hAnsi="Arial" w:cs="Arial"/>
          <w:sz w:val="24"/>
          <w:szCs w:val="24"/>
        </w:rPr>
      </w:pPr>
      <w:r w:rsidRPr="001C39F6">
        <w:rPr>
          <w:rFonts w:ascii="Arial" w:hAnsi="Arial" w:cs="Arial"/>
          <w:sz w:val="24"/>
          <w:szCs w:val="24"/>
        </w:rPr>
        <w:t xml:space="preserve">Cette norme est caduque depuis que la norme </w:t>
      </w:r>
      <w:r w:rsidR="00B52D0D" w:rsidRPr="001C39F6">
        <w:rPr>
          <w:rFonts w:ascii="Arial" w:hAnsi="Arial" w:cs="Arial"/>
          <w:sz w:val="24"/>
          <w:szCs w:val="24"/>
        </w:rPr>
        <w:t>européenne est</w:t>
      </w:r>
      <w:r w:rsidR="006F0FCC" w:rsidRPr="001C39F6">
        <w:rPr>
          <w:rFonts w:ascii="Arial" w:hAnsi="Arial" w:cs="Arial"/>
          <w:sz w:val="24"/>
          <w:szCs w:val="24"/>
        </w:rPr>
        <w:t xml:space="preserve"> entrée en vigueur </w:t>
      </w:r>
      <w:r w:rsidRPr="001C39F6">
        <w:rPr>
          <w:rFonts w:ascii="Arial" w:hAnsi="Arial" w:cs="Arial"/>
          <w:sz w:val="24"/>
          <w:szCs w:val="24"/>
        </w:rPr>
        <w:t xml:space="preserve">  </w:t>
      </w:r>
      <w:r w:rsidR="0018666D" w:rsidRPr="001C39F6">
        <w:rPr>
          <w:rFonts w:ascii="Arial" w:hAnsi="Arial" w:cs="Arial"/>
          <w:sz w:val="24"/>
          <w:szCs w:val="24"/>
        </w:rPr>
        <w:t xml:space="preserve">en décembre </w:t>
      </w:r>
      <w:r w:rsidR="00B52D0D" w:rsidRPr="001C39F6">
        <w:rPr>
          <w:rFonts w:ascii="Arial" w:hAnsi="Arial" w:cs="Arial"/>
          <w:sz w:val="24"/>
          <w:szCs w:val="24"/>
        </w:rPr>
        <w:t>2019</w:t>
      </w:r>
      <w:r w:rsidR="002D2D32" w:rsidRPr="001C39F6">
        <w:rPr>
          <w:rFonts w:ascii="Arial" w:hAnsi="Arial" w:cs="Arial"/>
          <w:sz w:val="24"/>
          <w:szCs w:val="24"/>
        </w:rPr>
        <w:t>. La</w:t>
      </w:r>
      <w:r w:rsidR="00F612C1" w:rsidRPr="001C39F6">
        <w:rPr>
          <w:rFonts w:ascii="Arial" w:hAnsi="Arial" w:cs="Arial"/>
          <w:sz w:val="24"/>
          <w:szCs w:val="24"/>
        </w:rPr>
        <w:t xml:space="preserve"> norme</w:t>
      </w:r>
      <w:r w:rsidR="0018666D" w:rsidRPr="001C39F6">
        <w:rPr>
          <w:rFonts w:ascii="Arial" w:hAnsi="Arial" w:cs="Arial"/>
          <w:sz w:val="24"/>
          <w:szCs w:val="24"/>
        </w:rPr>
        <w:t xml:space="preserve"> </w:t>
      </w:r>
      <w:r w:rsidR="0018666D" w:rsidRPr="001C39F6">
        <w:rPr>
          <w:rFonts w:ascii="Arial" w:hAnsi="Arial" w:cs="Arial"/>
          <w:b/>
          <w:bCs/>
          <w:sz w:val="24"/>
          <w:szCs w:val="24"/>
        </w:rPr>
        <w:t>Européenne EN 17229</w:t>
      </w:r>
      <w:r w:rsidR="006F0FCC" w:rsidRPr="001C39F6">
        <w:rPr>
          <w:rFonts w:ascii="Arial" w:hAnsi="Arial" w:cs="Arial"/>
          <w:b/>
          <w:bCs/>
          <w:sz w:val="24"/>
          <w:szCs w:val="24"/>
        </w:rPr>
        <w:t>-1</w:t>
      </w:r>
      <w:r w:rsidR="0018666D" w:rsidRPr="001C39F6">
        <w:rPr>
          <w:rFonts w:ascii="Arial" w:hAnsi="Arial" w:cs="Arial"/>
          <w:b/>
          <w:bCs/>
          <w:sz w:val="24"/>
          <w:szCs w:val="24"/>
        </w:rPr>
        <w:t> 2019</w:t>
      </w:r>
      <w:r w:rsidR="0018666D" w:rsidRPr="001C39F6">
        <w:rPr>
          <w:rFonts w:ascii="Arial" w:hAnsi="Arial" w:cs="Arial"/>
          <w:sz w:val="24"/>
          <w:szCs w:val="24"/>
        </w:rPr>
        <w:t xml:space="preserve"> a pour objet de sécuriser la pratique dans les salles de remise en forme en sont exclus les clubs de fitness pour lesquelles l’activité physique est une activité secondaire. Cette norme a été élaborée au sein d’une commission composée par les organismes nationaux de normalisation des pays européens, cet organisme en France et l’AFNOR. </w:t>
      </w:r>
    </w:p>
    <w:p w14:paraId="725F3DAC" w14:textId="2A3AF05D" w:rsidR="0018666D" w:rsidRPr="001C39F6" w:rsidRDefault="0018666D" w:rsidP="001C1AB7">
      <w:pPr>
        <w:rPr>
          <w:rFonts w:ascii="Arial" w:hAnsi="Arial" w:cs="Arial"/>
          <w:sz w:val="24"/>
          <w:szCs w:val="24"/>
        </w:rPr>
      </w:pPr>
      <w:r w:rsidRPr="001C39F6">
        <w:rPr>
          <w:rFonts w:ascii="Arial" w:hAnsi="Arial" w:cs="Arial"/>
          <w:b/>
          <w:bCs/>
          <w:color w:val="222222"/>
          <w:sz w:val="24"/>
          <w:szCs w:val="24"/>
          <w:shd w:val="clear" w:color="auto" w:fill="FFFFFF"/>
        </w:rPr>
        <w:t>La norme</w:t>
      </w:r>
      <w:r w:rsidR="003E1491" w:rsidRPr="001C39F6">
        <w:rPr>
          <w:rFonts w:ascii="Arial" w:hAnsi="Arial" w:cs="Arial"/>
          <w:b/>
          <w:bCs/>
          <w:color w:val="222222"/>
          <w:sz w:val="24"/>
          <w:szCs w:val="24"/>
          <w:shd w:val="clear" w:color="auto" w:fill="FFFFFF"/>
        </w:rPr>
        <w:t xml:space="preserve"> </w:t>
      </w:r>
      <w:r w:rsidR="0015427E" w:rsidRPr="001C39F6">
        <w:rPr>
          <w:rFonts w:ascii="Arial" w:hAnsi="Arial" w:cs="Arial"/>
          <w:b/>
          <w:bCs/>
          <w:color w:val="222222"/>
          <w:sz w:val="24"/>
          <w:szCs w:val="24"/>
          <w:shd w:val="clear" w:color="auto" w:fill="FFFFFF"/>
        </w:rPr>
        <w:t>suivante EN</w:t>
      </w:r>
      <w:r w:rsidRPr="001C39F6">
        <w:rPr>
          <w:rFonts w:ascii="Arial" w:hAnsi="Arial" w:cs="Arial"/>
          <w:b/>
          <w:bCs/>
          <w:color w:val="222222"/>
          <w:sz w:val="24"/>
          <w:szCs w:val="24"/>
          <w:shd w:val="clear" w:color="auto" w:fill="FFFFFF"/>
        </w:rPr>
        <w:t xml:space="preserve"> 17229-2</w:t>
      </w:r>
      <w:r w:rsidRPr="001C39F6">
        <w:rPr>
          <w:rFonts w:ascii="Arial" w:hAnsi="Arial" w:cs="Arial"/>
          <w:color w:val="222222"/>
          <w:sz w:val="24"/>
          <w:szCs w:val="24"/>
          <w:shd w:val="clear" w:color="auto" w:fill="FFFFFF"/>
        </w:rPr>
        <w:t xml:space="preserve"> est en cours </w:t>
      </w:r>
      <w:r w:rsidR="00B52D0D" w:rsidRPr="001C39F6">
        <w:rPr>
          <w:rFonts w:ascii="Arial" w:hAnsi="Arial" w:cs="Arial"/>
          <w:color w:val="222222"/>
          <w:sz w:val="24"/>
          <w:szCs w:val="24"/>
          <w:shd w:val="clear" w:color="auto" w:fill="FFFFFF"/>
        </w:rPr>
        <w:t>d’élaboration.</w:t>
      </w:r>
      <w:r w:rsidRPr="001C39F6">
        <w:rPr>
          <w:rFonts w:ascii="Arial" w:hAnsi="Arial" w:cs="Arial"/>
          <w:color w:val="222222"/>
          <w:sz w:val="24"/>
          <w:szCs w:val="24"/>
          <w:shd w:val="clear" w:color="auto" w:fill="FFFFFF"/>
        </w:rPr>
        <w:t xml:space="preserve"> Cette norme </w:t>
      </w:r>
      <w:r w:rsidR="00B52D0D" w:rsidRPr="001C39F6">
        <w:rPr>
          <w:rFonts w:ascii="Arial" w:hAnsi="Arial" w:cs="Arial"/>
          <w:color w:val="222222"/>
          <w:sz w:val="24"/>
          <w:szCs w:val="24"/>
          <w:shd w:val="clear" w:color="auto" w:fill="FFFFFF"/>
        </w:rPr>
        <w:t>traite</w:t>
      </w:r>
      <w:r w:rsidR="003E1491" w:rsidRPr="001C39F6">
        <w:rPr>
          <w:rFonts w:ascii="Arial" w:hAnsi="Arial" w:cs="Arial"/>
          <w:color w:val="222222"/>
          <w:sz w:val="24"/>
          <w:szCs w:val="24"/>
          <w:shd w:val="clear" w:color="auto" w:fill="FFFFFF"/>
        </w:rPr>
        <w:t>ra</w:t>
      </w:r>
      <w:r w:rsidR="00B52D0D" w:rsidRPr="001C39F6">
        <w:rPr>
          <w:rFonts w:ascii="Arial" w:hAnsi="Arial" w:cs="Arial"/>
          <w:color w:val="222222"/>
          <w:sz w:val="24"/>
          <w:szCs w:val="24"/>
          <w:shd w:val="clear" w:color="auto" w:fill="FFFFFF"/>
        </w:rPr>
        <w:t xml:space="preserve"> </w:t>
      </w:r>
      <w:r w:rsidR="00F612C1" w:rsidRPr="001C39F6">
        <w:rPr>
          <w:rFonts w:ascii="Arial" w:hAnsi="Arial" w:cs="Arial"/>
          <w:color w:val="222222"/>
          <w:sz w:val="24"/>
          <w:szCs w:val="24"/>
          <w:shd w:val="clear" w:color="auto" w:fill="FFFFFF"/>
        </w:rPr>
        <w:t>entre autres</w:t>
      </w:r>
      <w:r w:rsidRPr="001C39F6">
        <w:rPr>
          <w:rFonts w:ascii="Arial" w:hAnsi="Arial" w:cs="Arial"/>
          <w:color w:val="222222"/>
          <w:sz w:val="24"/>
          <w:szCs w:val="24"/>
          <w:shd w:val="clear" w:color="auto" w:fill="FFFFFF"/>
        </w:rPr>
        <w:t xml:space="preserve"> </w:t>
      </w:r>
      <w:r w:rsidR="00F612C1" w:rsidRPr="001C39F6">
        <w:rPr>
          <w:rFonts w:ascii="Arial" w:hAnsi="Arial" w:cs="Arial"/>
          <w:color w:val="222222"/>
          <w:sz w:val="24"/>
          <w:szCs w:val="24"/>
          <w:shd w:val="clear" w:color="auto" w:fill="FFFFFF"/>
        </w:rPr>
        <w:t>des compétences professionnelles</w:t>
      </w:r>
      <w:r w:rsidR="00B52D0D" w:rsidRPr="001C39F6">
        <w:rPr>
          <w:rFonts w:ascii="Arial" w:hAnsi="Arial" w:cs="Arial"/>
          <w:color w:val="222222"/>
          <w:sz w:val="24"/>
          <w:szCs w:val="24"/>
          <w:shd w:val="clear" w:color="auto" w:fill="FFFFFF"/>
        </w:rPr>
        <w:t xml:space="preserve"> nécessaire</w:t>
      </w:r>
      <w:r w:rsidR="003E1491" w:rsidRPr="001C39F6">
        <w:rPr>
          <w:rFonts w:ascii="Arial" w:hAnsi="Arial" w:cs="Arial"/>
          <w:color w:val="222222"/>
          <w:sz w:val="24"/>
          <w:szCs w:val="24"/>
          <w:shd w:val="clear" w:color="auto" w:fill="FFFFFF"/>
        </w:rPr>
        <w:t>s</w:t>
      </w:r>
      <w:r w:rsidRPr="001C39F6">
        <w:rPr>
          <w:rFonts w:ascii="Arial" w:hAnsi="Arial" w:cs="Arial"/>
          <w:color w:val="222222"/>
          <w:sz w:val="24"/>
          <w:szCs w:val="24"/>
          <w:shd w:val="clear" w:color="auto" w:fill="FFFFFF"/>
        </w:rPr>
        <w:t xml:space="preserve"> pour encadrer les publics </w:t>
      </w:r>
      <w:r w:rsidR="002D5655" w:rsidRPr="001C39F6">
        <w:rPr>
          <w:rFonts w:ascii="Arial" w:hAnsi="Arial" w:cs="Arial"/>
          <w:color w:val="222222"/>
          <w:sz w:val="24"/>
          <w:szCs w:val="24"/>
          <w:shd w:val="clear" w:color="auto" w:fill="FFFFFF"/>
        </w:rPr>
        <w:t xml:space="preserve">dans une démarche de sport- santé </w:t>
      </w:r>
      <w:r w:rsidRPr="001C39F6">
        <w:rPr>
          <w:rFonts w:ascii="Arial" w:hAnsi="Arial" w:cs="Arial"/>
          <w:color w:val="222222"/>
          <w:sz w:val="24"/>
          <w:szCs w:val="24"/>
          <w:shd w:val="clear" w:color="auto" w:fill="FFFFFF"/>
        </w:rPr>
        <w:t> </w:t>
      </w:r>
    </w:p>
    <w:p w14:paraId="36C8723D" w14:textId="77777777" w:rsidR="009967C0" w:rsidRDefault="0018666D" w:rsidP="001C1AB7">
      <w:pPr>
        <w:rPr>
          <w:rFonts w:ascii="Arial" w:hAnsi="Arial" w:cs="Arial"/>
          <w:sz w:val="24"/>
          <w:szCs w:val="24"/>
        </w:rPr>
      </w:pPr>
      <w:r w:rsidRPr="001C39F6">
        <w:rPr>
          <w:rFonts w:ascii="Arial" w:hAnsi="Arial" w:cs="Arial"/>
          <w:sz w:val="24"/>
          <w:szCs w:val="24"/>
        </w:rPr>
        <w:t xml:space="preserve"> </w:t>
      </w:r>
    </w:p>
    <w:p w14:paraId="54669FF5" w14:textId="20ECC82F" w:rsidR="0018666D" w:rsidRPr="001C39F6" w:rsidRDefault="002D5655" w:rsidP="001C1AB7">
      <w:pPr>
        <w:rPr>
          <w:rFonts w:ascii="Arial" w:hAnsi="Arial" w:cs="Arial"/>
          <w:b/>
          <w:bCs/>
          <w:sz w:val="24"/>
          <w:szCs w:val="24"/>
        </w:rPr>
      </w:pPr>
      <w:r w:rsidRPr="001C39F6">
        <w:rPr>
          <w:rFonts w:ascii="Arial" w:hAnsi="Arial" w:cs="Arial"/>
          <w:b/>
          <w:bCs/>
          <w:sz w:val="24"/>
          <w:szCs w:val="24"/>
        </w:rPr>
        <w:lastRenderedPageBreak/>
        <w:t xml:space="preserve">Le label salle sport santé : </w:t>
      </w:r>
    </w:p>
    <w:p w14:paraId="7B7C0A65" w14:textId="0EAE1E3A" w:rsidR="002D5655" w:rsidRPr="001C39F6" w:rsidRDefault="002D5655" w:rsidP="001C1AB7">
      <w:pPr>
        <w:rPr>
          <w:rFonts w:ascii="Arial" w:hAnsi="Arial" w:cs="Arial"/>
          <w:sz w:val="24"/>
          <w:szCs w:val="24"/>
        </w:rPr>
      </w:pPr>
      <w:r w:rsidRPr="001C39F6">
        <w:rPr>
          <w:rFonts w:ascii="Arial" w:hAnsi="Arial" w:cs="Arial"/>
          <w:sz w:val="24"/>
          <w:szCs w:val="24"/>
        </w:rPr>
        <w:t xml:space="preserve">Le label « salle sport santé » est une </w:t>
      </w:r>
      <w:r w:rsidR="009967C0">
        <w:rPr>
          <w:rFonts w:ascii="Arial" w:hAnsi="Arial" w:cs="Arial"/>
          <w:sz w:val="24"/>
          <w:szCs w:val="24"/>
        </w:rPr>
        <w:t>démarche qualité</w:t>
      </w:r>
      <w:r w:rsidRPr="001C39F6">
        <w:rPr>
          <w:rFonts w:ascii="Arial" w:hAnsi="Arial" w:cs="Arial"/>
          <w:sz w:val="24"/>
          <w:szCs w:val="24"/>
        </w:rPr>
        <w:t xml:space="preserve"> proposée par la « Société Française de sport santé » pour accroître l’offre sport santé en sécurisant les pratiques. Le défi est en effet de mettre à l’activité physique la moitié sédentaire des Français. Les plus de 4500 salles de remise en forme que compte la France représentent des structures fonctionnelles pour la pratique d’activités physiques. Cet important potentiel d’accueil de pratiquants mérite d’être exploité pour permettre à des personnes porteuses de facteurs de risque et de maladies chroniques de fréquenter également ces installations en toute sécurité.</w:t>
      </w:r>
    </w:p>
    <w:p w14:paraId="33955760" w14:textId="2709A2FA" w:rsidR="00B91848" w:rsidRPr="001C39F6" w:rsidRDefault="002D5655" w:rsidP="001C1AB7">
      <w:pPr>
        <w:pStyle w:val="NormalWeb"/>
        <w:spacing w:before="0" w:beforeAutospacing="0" w:after="300" w:afterAutospacing="0"/>
        <w:rPr>
          <w:rFonts w:ascii="Arial" w:hAnsi="Arial" w:cs="Arial"/>
        </w:rPr>
      </w:pPr>
      <w:r w:rsidRPr="001C39F6">
        <w:rPr>
          <w:rFonts w:ascii="Arial" w:hAnsi="Arial" w:cs="Arial"/>
        </w:rPr>
        <w:t xml:space="preserve">Il existe dans certaine région des labels sport santé </w:t>
      </w:r>
      <w:r w:rsidR="00C17DF9" w:rsidRPr="001C39F6">
        <w:rPr>
          <w:rFonts w:ascii="Arial" w:hAnsi="Arial" w:cs="Arial"/>
        </w:rPr>
        <w:t>décerné</w:t>
      </w:r>
      <w:r w:rsidRPr="001C39F6">
        <w:rPr>
          <w:rFonts w:ascii="Arial" w:hAnsi="Arial" w:cs="Arial"/>
        </w:rPr>
        <w:t xml:space="preserve"> par les ARS. L’obtention de ce</w:t>
      </w:r>
      <w:r w:rsidR="00C17DF9" w:rsidRPr="001C39F6">
        <w:rPr>
          <w:rFonts w:ascii="Arial" w:hAnsi="Arial" w:cs="Arial"/>
        </w:rPr>
        <w:t>s</w:t>
      </w:r>
      <w:r w:rsidRPr="001C39F6">
        <w:rPr>
          <w:rFonts w:ascii="Arial" w:hAnsi="Arial" w:cs="Arial"/>
        </w:rPr>
        <w:t xml:space="preserve"> label</w:t>
      </w:r>
      <w:r w:rsidR="00C17DF9" w:rsidRPr="001C39F6">
        <w:rPr>
          <w:rFonts w:ascii="Arial" w:hAnsi="Arial" w:cs="Arial"/>
        </w:rPr>
        <w:t>s</w:t>
      </w:r>
      <w:r w:rsidRPr="001C39F6">
        <w:rPr>
          <w:rFonts w:ascii="Arial" w:hAnsi="Arial" w:cs="Arial"/>
        </w:rPr>
        <w:t xml:space="preserve"> </w:t>
      </w:r>
      <w:r w:rsidR="00B52D0D" w:rsidRPr="001C39F6">
        <w:rPr>
          <w:rFonts w:ascii="Arial" w:hAnsi="Arial" w:cs="Arial"/>
        </w:rPr>
        <w:t>reposent sur</w:t>
      </w:r>
      <w:r w:rsidR="00C17DF9" w:rsidRPr="001C39F6">
        <w:rPr>
          <w:rFonts w:ascii="Arial" w:hAnsi="Arial" w:cs="Arial"/>
        </w:rPr>
        <w:t xml:space="preserve"> une procédure administrative </w:t>
      </w:r>
      <w:r w:rsidR="003E1491" w:rsidRPr="001C39F6">
        <w:rPr>
          <w:rFonts w:ascii="Arial" w:hAnsi="Arial" w:cs="Arial"/>
        </w:rPr>
        <w:t>simplifiée</w:t>
      </w:r>
      <w:r w:rsidR="00C17DF9" w:rsidRPr="001C39F6">
        <w:rPr>
          <w:rFonts w:ascii="Arial" w:hAnsi="Arial" w:cs="Arial"/>
        </w:rPr>
        <w:t>.</w:t>
      </w:r>
    </w:p>
    <w:p w14:paraId="55F190C0" w14:textId="6B0D928E" w:rsidR="0034158C" w:rsidRPr="001C39F6" w:rsidRDefault="0034158C" w:rsidP="001C1AB7">
      <w:pPr>
        <w:pStyle w:val="NormalWeb"/>
        <w:spacing w:before="0" w:beforeAutospacing="0" w:after="300" w:afterAutospacing="0"/>
        <w:rPr>
          <w:rFonts w:ascii="Arial" w:hAnsi="Arial" w:cs="Arial"/>
          <w:b/>
          <w:bCs/>
        </w:rPr>
      </w:pPr>
      <w:r w:rsidRPr="001C39F6">
        <w:rPr>
          <w:rFonts w:ascii="Arial" w:hAnsi="Arial" w:cs="Arial"/>
          <w:b/>
          <w:bCs/>
        </w:rPr>
        <w:t>Les maisons sport santé :</w:t>
      </w:r>
    </w:p>
    <w:p w14:paraId="61DB4C1E" w14:textId="5C2CFA00" w:rsidR="0034158C" w:rsidRPr="001C39F6" w:rsidRDefault="005A7C72" w:rsidP="00463C22">
      <w:pPr>
        <w:pStyle w:val="NormalWeb"/>
        <w:spacing w:before="0" w:beforeAutospacing="0" w:after="0" w:afterAutospacing="0"/>
        <w:rPr>
          <w:rFonts w:ascii="Arial" w:hAnsi="Arial" w:cs="Arial"/>
        </w:rPr>
      </w:pPr>
      <w:r w:rsidRPr="001C39F6">
        <w:rPr>
          <w:rFonts w:ascii="Arial" w:hAnsi="Arial" w:cs="Arial"/>
        </w:rPr>
        <w:t>Les Maisons Sport-Santé répond</w:t>
      </w:r>
      <w:r w:rsidR="003E1491" w:rsidRPr="001C39F6">
        <w:rPr>
          <w:rFonts w:ascii="Arial" w:hAnsi="Arial" w:cs="Arial"/>
        </w:rPr>
        <w:t>ent</w:t>
      </w:r>
      <w:r w:rsidRPr="001C39F6">
        <w:rPr>
          <w:rFonts w:ascii="Arial" w:hAnsi="Arial" w:cs="Arial"/>
        </w:rPr>
        <w:t xml:space="preserve"> aux besoins de personnes ayant conscience de la nécessité d’une pratique d’activité physique et sportive, aux personnes souffrant d’affections de longue durée ou de maladies chroniques pour lesquelles la pratique d’activité physique adaptée est prescrite par le médecin mais aussi à celles qui, jusqu’à présent, étaient très éloignées de la pratique. Les Maisons Sport-Santé permettent à ce public prioritaire et aux personnes qui le souhaitent d’être prises en charge et accompagnées conjointement par des professionnels de la santé et du sport afin de suivre un programme sport-santé personnalisé qui réponde à leurs besoins et leur permette de s’inscrire dans une pratique d’activité physique et sportive durable.</w:t>
      </w:r>
    </w:p>
    <w:p w14:paraId="0B2EA3C1" w14:textId="19E37694" w:rsidR="007E09CD" w:rsidRPr="001C39F6" w:rsidRDefault="007E09CD" w:rsidP="001C1AB7">
      <w:pPr>
        <w:pStyle w:val="NormalWeb"/>
        <w:spacing w:before="0" w:beforeAutospacing="0" w:after="300" w:afterAutospacing="0"/>
        <w:rPr>
          <w:rFonts w:ascii="Arial" w:hAnsi="Arial" w:cs="Arial"/>
        </w:rPr>
      </w:pPr>
      <w:r w:rsidRPr="001C39F6">
        <w:rPr>
          <w:rFonts w:ascii="Arial" w:hAnsi="Arial" w:cs="Arial"/>
        </w:rPr>
        <w:t>Le monde associatif représente plus de la moitié des dossiers déposés (51 %). 17 % des dossiers sont portés par des acteurs publics dont 14 % par des collectivités territoriales. Presque un tiers (31 %) des structures ayant candidaté sont issues du secteur privé marchand.</w:t>
      </w:r>
      <w:r w:rsidR="00463C22" w:rsidRPr="001C39F6">
        <w:rPr>
          <w:rFonts w:ascii="Arial" w:hAnsi="Arial" w:cs="Arial"/>
        </w:rPr>
        <w:t xml:space="preserve"> A retenir qu’u</w:t>
      </w:r>
      <w:r w:rsidRPr="001C39F6">
        <w:rPr>
          <w:rFonts w:ascii="Arial" w:hAnsi="Arial" w:cs="Arial"/>
        </w:rPr>
        <w:t xml:space="preserve">ne des missions de ses MSS est d’identifier toutes les offres locales de sport santé. </w:t>
      </w:r>
    </w:p>
    <w:p w14:paraId="2A60B491" w14:textId="7111511B" w:rsidR="0034158C" w:rsidRPr="001C39F6" w:rsidRDefault="008D0CA4" w:rsidP="001C1AB7">
      <w:pPr>
        <w:pStyle w:val="NormalWeb"/>
        <w:spacing w:before="0" w:beforeAutospacing="0" w:after="300" w:afterAutospacing="0"/>
        <w:rPr>
          <w:rFonts w:ascii="Arial" w:hAnsi="Arial" w:cs="Arial"/>
        </w:rPr>
      </w:pPr>
      <w:r w:rsidRPr="001C39F6">
        <w:rPr>
          <w:rFonts w:ascii="Arial" w:hAnsi="Arial" w:cs="Arial"/>
          <w:b/>
          <w:bCs/>
          <w:color w:val="FF0000"/>
        </w:rPr>
        <w:t xml:space="preserve">G) </w:t>
      </w:r>
      <w:r w:rsidR="00A22658" w:rsidRPr="001C39F6">
        <w:rPr>
          <w:rFonts w:ascii="Arial" w:hAnsi="Arial" w:cs="Arial"/>
          <w:b/>
          <w:bCs/>
          <w:color w:val="FF0000"/>
        </w:rPr>
        <w:t>Q</w:t>
      </w:r>
      <w:r w:rsidR="00463C22" w:rsidRPr="001C39F6">
        <w:rPr>
          <w:rFonts w:ascii="Arial" w:hAnsi="Arial" w:cs="Arial"/>
          <w:b/>
          <w:bCs/>
          <w:color w:val="FF0000"/>
        </w:rPr>
        <w:t>uels financements de l’offre ?</w:t>
      </w:r>
    </w:p>
    <w:p w14:paraId="0ABCA834" w14:textId="044EACA7" w:rsidR="0034158C" w:rsidRPr="001C39F6" w:rsidRDefault="00463C22" w:rsidP="001C1AB7">
      <w:pPr>
        <w:pStyle w:val="NormalWeb"/>
        <w:spacing w:before="0" w:beforeAutospacing="0" w:after="300" w:afterAutospacing="0"/>
        <w:rPr>
          <w:rFonts w:ascii="Arial" w:hAnsi="Arial" w:cs="Arial"/>
          <w:b/>
          <w:bCs/>
        </w:rPr>
      </w:pPr>
      <w:r w:rsidRPr="001C39F6">
        <w:rPr>
          <w:rFonts w:ascii="Arial" w:hAnsi="Arial" w:cs="Arial"/>
          <w:b/>
          <w:bCs/>
        </w:rPr>
        <w:t xml:space="preserve">1) </w:t>
      </w:r>
      <w:r w:rsidR="0034158C" w:rsidRPr="001C39F6">
        <w:rPr>
          <w:rFonts w:ascii="Arial" w:hAnsi="Arial" w:cs="Arial"/>
          <w:b/>
          <w:bCs/>
        </w:rPr>
        <w:t>Pris</w:t>
      </w:r>
      <w:r w:rsidRPr="001C39F6">
        <w:rPr>
          <w:rFonts w:ascii="Arial" w:hAnsi="Arial" w:cs="Arial"/>
          <w:b/>
          <w:bCs/>
        </w:rPr>
        <w:t>e</w:t>
      </w:r>
      <w:r w:rsidR="0034158C" w:rsidRPr="001C39F6">
        <w:rPr>
          <w:rFonts w:ascii="Arial" w:hAnsi="Arial" w:cs="Arial"/>
          <w:b/>
          <w:bCs/>
        </w:rPr>
        <w:t xml:space="preserve"> en charge par la sécurité sociale </w:t>
      </w:r>
    </w:p>
    <w:p w14:paraId="654AA54F" w14:textId="5BE4BDF5" w:rsidR="00E01981" w:rsidRPr="001C39F6" w:rsidRDefault="00E01981" w:rsidP="001C1AB7">
      <w:pPr>
        <w:rPr>
          <w:rFonts w:ascii="Arial" w:hAnsi="Arial" w:cs="Arial"/>
          <w:color w:val="333333"/>
          <w:sz w:val="24"/>
          <w:szCs w:val="24"/>
          <w:shd w:val="clear" w:color="auto" w:fill="FFFFFF"/>
        </w:rPr>
      </w:pPr>
      <w:r w:rsidRPr="001C39F6">
        <w:rPr>
          <w:rFonts w:ascii="Arial" w:hAnsi="Arial" w:cs="Arial"/>
          <w:color w:val="333333"/>
          <w:sz w:val="24"/>
          <w:szCs w:val="24"/>
          <w:shd w:val="clear" w:color="auto" w:fill="FFFFFF"/>
        </w:rPr>
        <w:t>La loi de financement de la sécurité sociale de 2018 a introduit, en son article 51, un dispositif permettant d’expérimenter de nouvelles organisations en santé reposant sur des modes de financement inédits.</w:t>
      </w:r>
      <w:r w:rsidR="00463C22" w:rsidRPr="001C39F6">
        <w:rPr>
          <w:rFonts w:ascii="Arial" w:hAnsi="Arial" w:cs="Arial"/>
          <w:color w:val="333333"/>
          <w:sz w:val="24"/>
          <w:szCs w:val="24"/>
          <w:shd w:val="clear" w:color="auto" w:fill="FFFFFF"/>
        </w:rPr>
        <w:t xml:space="preserve"> </w:t>
      </w:r>
      <w:r w:rsidRPr="001C39F6">
        <w:rPr>
          <w:rFonts w:ascii="Arial" w:hAnsi="Arial" w:cs="Arial"/>
          <w:color w:val="333333"/>
          <w:sz w:val="24"/>
          <w:szCs w:val="24"/>
          <w:shd w:val="clear" w:color="auto" w:fill="FFFFFF"/>
        </w:rPr>
        <w:t xml:space="preserve">Dans ce cadre des expérimentations sont menées avant d’ouvrir les portes d’un financement généralisé de l’APA </w:t>
      </w:r>
    </w:p>
    <w:p w14:paraId="6B0A6F3C" w14:textId="4A8C5144" w:rsidR="00E01981" w:rsidRPr="001C39F6" w:rsidRDefault="00E01981" w:rsidP="001C1AB7">
      <w:pPr>
        <w:rPr>
          <w:rFonts w:ascii="Arial" w:hAnsi="Arial" w:cs="Arial"/>
          <w:color w:val="333333"/>
          <w:sz w:val="24"/>
          <w:szCs w:val="24"/>
          <w:shd w:val="clear" w:color="auto" w:fill="FFFFFF"/>
        </w:rPr>
      </w:pPr>
      <w:r w:rsidRPr="001C39F6">
        <w:rPr>
          <w:rFonts w:ascii="Arial" w:hAnsi="Arial" w:cs="Arial"/>
          <w:color w:val="333333"/>
          <w:sz w:val="24"/>
          <w:szCs w:val="24"/>
          <w:shd w:val="clear" w:color="auto" w:fill="FFFFFF"/>
        </w:rPr>
        <w:t>Ces expérimentations concernent</w:t>
      </w:r>
      <w:r w:rsidR="007818CD" w:rsidRPr="001C39F6">
        <w:rPr>
          <w:rFonts w:ascii="Arial" w:hAnsi="Arial" w:cs="Arial"/>
          <w:color w:val="333333"/>
          <w:sz w:val="24"/>
          <w:szCs w:val="24"/>
          <w:shd w:val="clear" w:color="auto" w:fill="FFFFFF"/>
        </w:rPr>
        <w:t xml:space="preserve"> : </w:t>
      </w:r>
      <w:r w:rsidRPr="001C39F6">
        <w:rPr>
          <w:rFonts w:ascii="Arial" w:hAnsi="Arial" w:cs="Arial"/>
          <w:color w:val="333333"/>
          <w:sz w:val="24"/>
          <w:szCs w:val="24"/>
          <w:shd w:val="clear" w:color="auto" w:fill="FFFFFF"/>
        </w:rPr>
        <w:t>Le diabète</w:t>
      </w:r>
      <w:r w:rsidR="007818CD" w:rsidRPr="001C39F6">
        <w:rPr>
          <w:rFonts w:ascii="Arial" w:hAnsi="Arial" w:cs="Arial"/>
          <w:color w:val="333333"/>
          <w:sz w:val="24"/>
          <w:szCs w:val="24"/>
          <w:shd w:val="clear" w:color="auto" w:fill="FFFFFF"/>
        </w:rPr>
        <w:t>, l</w:t>
      </w:r>
      <w:r w:rsidRPr="001C39F6">
        <w:rPr>
          <w:rFonts w:ascii="Arial" w:hAnsi="Arial" w:cs="Arial"/>
          <w:color w:val="333333"/>
          <w:sz w:val="24"/>
          <w:szCs w:val="24"/>
          <w:shd w:val="clear" w:color="auto" w:fill="FFFFFF"/>
        </w:rPr>
        <w:t>’obésité</w:t>
      </w:r>
      <w:r w:rsidR="007818CD" w:rsidRPr="001C39F6">
        <w:rPr>
          <w:rFonts w:ascii="Arial" w:hAnsi="Arial" w:cs="Arial"/>
          <w:color w:val="333333"/>
          <w:sz w:val="24"/>
          <w:szCs w:val="24"/>
          <w:shd w:val="clear" w:color="auto" w:fill="FFFFFF"/>
        </w:rPr>
        <w:t>, l</w:t>
      </w:r>
      <w:r w:rsidR="00B52D0D" w:rsidRPr="001C39F6">
        <w:rPr>
          <w:rFonts w:ascii="Arial" w:hAnsi="Arial" w:cs="Arial"/>
          <w:color w:val="333333"/>
          <w:sz w:val="24"/>
          <w:szCs w:val="24"/>
          <w:shd w:val="clear" w:color="auto" w:fill="FFFFFF"/>
        </w:rPr>
        <w:t>e cancer</w:t>
      </w:r>
      <w:r w:rsidRPr="001C39F6">
        <w:rPr>
          <w:rFonts w:ascii="Arial" w:hAnsi="Arial" w:cs="Arial"/>
          <w:color w:val="333333"/>
          <w:sz w:val="24"/>
          <w:szCs w:val="24"/>
          <w:shd w:val="clear" w:color="auto" w:fill="FFFFFF"/>
        </w:rPr>
        <w:t xml:space="preserve"> du sein</w:t>
      </w:r>
    </w:p>
    <w:p w14:paraId="3A5B130F" w14:textId="0537CB9A" w:rsidR="008F6D9C" w:rsidRPr="001C39F6" w:rsidRDefault="008F6D9C" w:rsidP="001C1AB7">
      <w:pPr>
        <w:rPr>
          <w:rFonts w:ascii="Arial" w:hAnsi="Arial" w:cs="Arial"/>
          <w:color w:val="333333"/>
          <w:sz w:val="24"/>
          <w:szCs w:val="24"/>
          <w:shd w:val="clear" w:color="auto" w:fill="FFFFFF"/>
        </w:rPr>
      </w:pPr>
      <w:r w:rsidRPr="001C39F6">
        <w:rPr>
          <w:rFonts w:ascii="Arial" w:hAnsi="Arial" w:cs="Arial"/>
          <w:color w:val="333333"/>
          <w:sz w:val="24"/>
          <w:szCs w:val="24"/>
          <w:shd w:val="clear" w:color="auto" w:fill="FFFFFF"/>
        </w:rPr>
        <w:t xml:space="preserve">Ces prises en charge se font dans un contexte bien défini </w:t>
      </w:r>
      <w:r w:rsidR="007818CD" w:rsidRPr="001C39F6">
        <w:rPr>
          <w:rFonts w:ascii="Arial" w:hAnsi="Arial" w:cs="Arial"/>
          <w:color w:val="333333"/>
          <w:sz w:val="24"/>
          <w:szCs w:val="24"/>
          <w:shd w:val="clear" w:color="auto" w:fill="FFFFFF"/>
        </w:rPr>
        <w:t>et les salles de remise en forme ne sont pas éligibles à ces financements.</w:t>
      </w:r>
    </w:p>
    <w:p w14:paraId="4FF5E91B" w14:textId="27FC8CBF" w:rsidR="008F6D9C" w:rsidRPr="001C39F6" w:rsidRDefault="008F6D9C" w:rsidP="001C1AB7">
      <w:pPr>
        <w:rPr>
          <w:rFonts w:ascii="Arial" w:hAnsi="Arial" w:cs="Arial"/>
          <w:color w:val="333333"/>
          <w:sz w:val="24"/>
          <w:szCs w:val="24"/>
          <w:shd w:val="clear" w:color="auto" w:fill="FFFFFF"/>
        </w:rPr>
      </w:pPr>
    </w:p>
    <w:p w14:paraId="40653FB0" w14:textId="40617C28" w:rsidR="007818CD" w:rsidRPr="001C39F6" w:rsidRDefault="007818CD" w:rsidP="001C1AB7">
      <w:pPr>
        <w:rPr>
          <w:rFonts w:ascii="Arial" w:hAnsi="Arial" w:cs="Arial"/>
          <w:b/>
          <w:bCs/>
          <w:sz w:val="24"/>
          <w:szCs w:val="24"/>
          <w:shd w:val="clear" w:color="auto" w:fill="FFFFFF"/>
        </w:rPr>
      </w:pPr>
      <w:r w:rsidRPr="001C39F6">
        <w:rPr>
          <w:rFonts w:ascii="Arial" w:hAnsi="Arial" w:cs="Arial"/>
          <w:b/>
          <w:bCs/>
          <w:sz w:val="24"/>
          <w:szCs w:val="24"/>
          <w:shd w:val="clear" w:color="auto" w:fill="FFFFFF"/>
        </w:rPr>
        <w:t>2</w:t>
      </w:r>
      <w:r w:rsidR="008D0CA4" w:rsidRPr="001C39F6">
        <w:rPr>
          <w:rFonts w:ascii="Arial" w:hAnsi="Arial" w:cs="Arial"/>
          <w:b/>
          <w:bCs/>
          <w:sz w:val="24"/>
          <w:szCs w:val="24"/>
          <w:shd w:val="clear" w:color="auto" w:fill="FFFFFF"/>
        </w:rPr>
        <w:t>)</w:t>
      </w:r>
      <w:r w:rsidR="00692EF2" w:rsidRPr="001C39F6">
        <w:rPr>
          <w:rFonts w:ascii="Arial" w:hAnsi="Arial" w:cs="Arial"/>
          <w:b/>
          <w:bCs/>
          <w:sz w:val="24"/>
          <w:szCs w:val="24"/>
          <w:shd w:val="clear" w:color="auto" w:fill="FFFFFF"/>
        </w:rPr>
        <w:t xml:space="preserve"> </w:t>
      </w:r>
      <w:r w:rsidR="008F6D9C" w:rsidRPr="001C39F6">
        <w:rPr>
          <w:rFonts w:ascii="Arial" w:hAnsi="Arial" w:cs="Arial"/>
          <w:b/>
          <w:bCs/>
          <w:sz w:val="24"/>
          <w:szCs w:val="24"/>
          <w:shd w:val="clear" w:color="auto" w:fill="FFFFFF"/>
        </w:rPr>
        <w:t>La pris</w:t>
      </w:r>
      <w:r w:rsidRPr="001C39F6">
        <w:rPr>
          <w:rFonts w:ascii="Arial" w:hAnsi="Arial" w:cs="Arial"/>
          <w:b/>
          <w:bCs/>
          <w:sz w:val="24"/>
          <w:szCs w:val="24"/>
          <w:shd w:val="clear" w:color="auto" w:fill="FFFFFF"/>
        </w:rPr>
        <w:t>e</w:t>
      </w:r>
      <w:r w:rsidR="008F6D9C" w:rsidRPr="001C39F6">
        <w:rPr>
          <w:rFonts w:ascii="Arial" w:hAnsi="Arial" w:cs="Arial"/>
          <w:b/>
          <w:bCs/>
          <w:sz w:val="24"/>
          <w:szCs w:val="24"/>
          <w:shd w:val="clear" w:color="auto" w:fill="FFFFFF"/>
        </w:rPr>
        <w:t xml:space="preserve"> en charge par les mutuelles ou assurance</w:t>
      </w:r>
      <w:r w:rsidRPr="001C39F6">
        <w:rPr>
          <w:rFonts w:ascii="Arial" w:hAnsi="Arial" w:cs="Arial"/>
          <w:b/>
          <w:bCs/>
          <w:sz w:val="24"/>
          <w:szCs w:val="24"/>
          <w:shd w:val="clear" w:color="auto" w:fill="FFFFFF"/>
        </w:rPr>
        <w:t>s</w:t>
      </w:r>
    </w:p>
    <w:p w14:paraId="57552408" w14:textId="04F91455" w:rsidR="008F6D9C" w:rsidRPr="001C39F6" w:rsidRDefault="008F6D9C" w:rsidP="001C1AB7">
      <w:pPr>
        <w:rPr>
          <w:rFonts w:ascii="Arial" w:hAnsi="Arial" w:cs="Arial"/>
          <w:color w:val="333333"/>
          <w:sz w:val="24"/>
          <w:szCs w:val="24"/>
          <w:shd w:val="clear" w:color="auto" w:fill="FFFFFF"/>
        </w:rPr>
      </w:pPr>
      <w:r w:rsidRPr="001C39F6">
        <w:rPr>
          <w:rFonts w:ascii="Arial" w:hAnsi="Arial" w:cs="Arial"/>
          <w:color w:val="333333"/>
          <w:sz w:val="24"/>
          <w:szCs w:val="24"/>
          <w:shd w:val="clear" w:color="auto" w:fill="FFFFFF"/>
        </w:rPr>
        <w:lastRenderedPageBreak/>
        <w:t xml:space="preserve">Dans certain cas les mutuelles prennent en charge des séance </w:t>
      </w:r>
      <w:r w:rsidR="00B52D0D" w:rsidRPr="001C39F6">
        <w:rPr>
          <w:rFonts w:ascii="Arial" w:hAnsi="Arial" w:cs="Arial"/>
          <w:color w:val="333333"/>
          <w:sz w:val="24"/>
          <w:szCs w:val="24"/>
          <w:shd w:val="clear" w:color="auto" w:fill="FFFFFF"/>
        </w:rPr>
        <w:t>APA ponctuellement</w:t>
      </w:r>
      <w:r w:rsidRPr="001C39F6">
        <w:rPr>
          <w:rFonts w:ascii="Arial" w:hAnsi="Arial" w:cs="Arial"/>
          <w:color w:val="333333"/>
          <w:sz w:val="24"/>
          <w:szCs w:val="24"/>
          <w:shd w:val="clear" w:color="auto" w:fill="FFFFFF"/>
        </w:rPr>
        <w:t xml:space="preserve"> </w:t>
      </w:r>
      <w:r w:rsidR="007818CD" w:rsidRPr="001C39F6">
        <w:rPr>
          <w:rFonts w:ascii="Arial" w:hAnsi="Arial" w:cs="Arial"/>
          <w:color w:val="333333"/>
          <w:sz w:val="24"/>
          <w:szCs w:val="24"/>
          <w:shd w:val="clear" w:color="auto" w:fill="FFFFFF"/>
        </w:rPr>
        <w:t xml:space="preserve">à </w:t>
      </w:r>
      <w:r w:rsidR="0015427E" w:rsidRPr="001C39F6">
        <w:rPr>
          <w:rFonts w:ascii="Arial" w:hAnsi="Arial" w:cs="Arial"/>
          <w:color w:val="333333"/>
          <w:sz w:val="24"/>
          <w:szCs w:val="24"/>
          <w:shd w:val="clear" w:color="auto" w:fill="FFFFFF"/>
        </w:rPr>
        <w:t>des conditions variantes</w:t>
      </w:r>
      <w:r w:rsidR="007818CD" w:rsidRPr="001C39F6">
        <w:rPr>
          <w:rFonts w:ascii="Arial" w:hAnsi="Arial" w:cs="Arial"/>
          <w:color w:val="333333"/>
          <w:sz w:val="24"/>
          <w:szCs w:val="24"/>
          <w:shd w:val="clear" w:color="auto" w:fill="FFFFFF"/>
        </w:rPr>
        <w:t xml:space="preserve"> d’une mutuelle à l’autre.</w:t>
      </w:r>
    </w:p>
    <w:p w14:paraId="1874EBE7" w14:textId="77777777" w:rsidR="007818CD" w:rsidRPr="001C39F6" w:rsidRDefault="007818CD" w:rsidP="001C1AB7">
      <w:pPr>
        <w:rPr>
          <w:rFonts w:ascii="Arial" w:hAnsi="Arial" w:cs="Arial"/>
          <w:b/>
          <w:bCs/>
          <w:color w:val="333333"/>
          <w:sz w:val="24"/>
          <w:szCs w:val="24"/>
          <w:shd w:val="clear" w:color="auto" w:fill="FFFFFF"/>
        </w:rPr>
      </w:pPr>
    </w:p>
    <w:p w14:paraId="54005303" w14:textId="76E4F467" w:rsidR="00692EF2" w:rsidRPr="001C39F6" w:rsidRDefault="007818CD" w:rsidP="001C1AB7">
      <w:pPr>
        <w:rPr>
          <w:rFonts w:ascii="Arial" w:hAnsi="Arial" w:cs="Arial"/>
          <w:b/>
          <w:bCs/>
          <w:color w:val="333333"/>
          <w:sz w:val="24"/>
          <w:szCs w:val="24"/>
          <w:shd w:val="clear" w:color="auto" w:fill="FFFFFF"/>
        </w:rPr>
      </w:pPr>
      <w:r w:rsidRPr="001C39F6">
        <w:rPr>
          <w:rFonts w:ascii="Arial" w:hAnsi="Arial" w:cs="Arial"/>
          <w:b/>
          <w:bCs/>
          <w:color w:val="333333"/>
          <w:sz w:val="24"/>
          <w:szCs w:val="24"/>
          <w:shd w:val="clear" w:color="auto" w:fill="FFFFFF"/>
        </w:rPr>
        <w:t>3</w:t>
      </w:r>
      <w:r w:rsidR="008D0CA4" w:rsidRPr="001C39F6">
        <w:rPr>
          <w:rFonts w:ascii="Arial" w:hAnsi="Arial" w:cs="Arial"/>
          <w:b/>
          <w:bCs/>
          <w:color w:val="333333"/>
          <w:sz w:val="24"/>
          <w:szCs w:val="24"/>
          <w:shd w:val="clear" w:color="auto" w:fill="FFFFFF"/>
        </w:rPr>
        <w:t>)</w:t>
      </w:r>
      <w:r w:rsidR="00692EF2" w:rsidRPr="001C39F6">
        <w:rPr>
          <w:rFonts w:ascii="Arial" w:hAnsi="Arial" w:cs="Arial"/>
          <w:b/>
          <w:bCs/>
          <w:color w:val="333333"/>
          <w:sz w:val="24"/>
          <w:szCs w:val="24"/>
          <w:shd w:val="clear" w:color="auto" w:fill="FFFFFF"/>
        </w:rPr>
        <w:t xml:space="preserve"> La prise en charge par les entreprises  </w:t>
      </w:r>
    </w:p>
    <w:p w14:paraId="5E5F6D44" w14:textId="55DA5258" w:rsidR="00692EF2" w:rsidRPr="001C39F6" w:rsidRDefault="00692EF2" w:rsidP="001C1AB7">
      <w:pPr>
        <w:rPr>
          <w:rFonts w:ascii="Arial" w:hAnsi="Arial" w:cs="Arial"/>
          <w:sz w:val="24"/>
          <w:szCs w:val="24"/>
        </w:rPr>
      </w:pPr>
      <w:r w:rsidRPr="001C39F6">
        <w:rPr>
          <w:rFonts w:ascii="Arial" w:hAnsi="Arial" w:cs="Arial"/>
          <w:sz w:val="24"/>
          <w:szCs w:val="24"/>
        </w:rPr>
        <w:t xml:space="preserve">Le Décret no 2021-680 du 28 mai 2021à pour Objet de </w:t>
      </w:r>
      <w:r w:rsidR="00B52D0D" w:rsidRPr="001C39F6">
        <w:rPr>
          <w:rFonts w:ascii="Arial" w:hAnsi="Arial" w:cs="Arial"/>
          <w:sz w:val="24"/>
          <w:szCs w:val="24"/>
        </w:rPr>
        <w:t>définir des</w:t>
      </w:r>
      <w:r w:rsidRPr="001C39F6">
        <w:rPr>
          <w:rFonts w:ascii="Arial" w:hAnsi="Arial" w:cs="Arial"/>
          <w:sz w:val="24"/>
          <w:szCs w:val="24"/>
        </w:rPr>
        <w:t xml:space="preserve"> conditions permettant le bénéfice d’une exonération de cotisations et contributions sociales appliquée à l’avantage accordé par l’employeur à ses salariés dans le cadre du soutien à la pratique des activités physiques et sportives (APS) en entreprise. Définition des activités et prestations d’activités physiques et sportives pouvant faire l’objet de cet avantage. Fixation d’un plafond limitant le montant de l’exonération.</w:t>
      </w:r>
    </w:p>
    <w:p w14:paraId="417562F3" w14:textId="18E38311" w:rsidR="00692EF2" w:rsidRPr="001C39F6" w:rsidRDefault="007818CD" w:rsidP="001C1AB7">
      <w:pPr>
        <w:rPr>
          <w:rFonts w:ascii="Arial" w:hAnsi="Arial" w:cs="Arial"/>
          <w:b/>
          <w:bCs/>
          <w:sz w:val="24"/>
          <w:szCs w:val="24"/>
        </w:rPr>
      </w:pPr>
      <w:r w:rsidRPr="001C39F6">
        <w:rPr>
          <w:rFonts w:ascii="Arial" w:hAnsi="Arial" w:cs="Arial"/>
          <w:b/>
          <w:bCs/>
          <w:sz w:val="24"/>
          <w:szCs w:val="24"/>
        </w:rPr>
        <w:t>4</w:t>
      </w:r>
      <w:r w:rsidR="008D0CA4" w:rsidRPr="001C39F6">
        <w:rPr>
          <w:rFonts w:ascii="Arial" w:hAnsi="Arial" w:cs="Arial"/>
          <w:b/>
          <w:bCs/>
          <w:sz w:val="24"/>
          <w:szCs w:val="24"/>
        </w:rPr>
        <w:t xml:space="preserve">) </w:t>
      </w:r>
      <w:r w:rsidRPr="001C39F6">
        <w:rPr>
          <w:rFonts w:ascii="Arial" w:hAnsi="Arial" w:cs="Arial"/>
          <w:b/>
          <w:bCs/>
          <w:sz w:val="24"/>
          <w:szCs w:val="24"/>
        </w:rPr>
        <w:t xml:space="preserve"> </w:t>
      </w:r>
      <w:r w:rsidR="0034158C" w:rsidRPr="001C39F6">
        <w:rPr>
          <w:rFonts w:ascii="Arial" w:hAnsi="Arial" w:cs="Arial"/>
          <w:b/>
          <w:bCs/>
          <w:sz w:val="24"/>
          <w:szCs w:val="24"/>
        </w:rPr>
        <w:t>La pris</w:t>
      </w:r>
      <w:r w:rsidRPr="001C39F6">
        <w:rPr>
          <w:rFonts w:ascii="Arial" w:hAnsi="Arial" w:cs="Arial"/>
          <w:b/>
          <w:bCs/>
          <w:sz w:val="24"/>
          <w:szCs w:val="24"/>
        </w:rPr>
        <w:t>e</w:t>
      </w:r>
      <w:r w:rsidR="0034158C" w:rsidRPr="001C39F6">
        <w:rPr>
          <w:rFonts w:ascii="Arial" w:hAnsi="Arial" w:cs="Arial"/>
          <w:b/>
          <w:bCs/>
          <w:sz w:val="24"/>
          <w:szCs w:val="24"/>
        </w:rPr>
        <w:t xml:space="preserve"> en charge par les collectivités</w:t>
      </w:r>
    </w:p>
    <w:p w14:paraId="0AA80378" w14:textId="0F7F3F50" w:rsidR="0034158C" w:rsidRDefault="0034158C" w:rsidP="001C1AB7">
      <w:pPr>
        <w:rPr>
          <w:rFonts w:ascii="Arial" w:hAnsi="Arial" w:cs="Arial"/>
          <w:color w:val="333333"/>
          <w:sz w:val="24"/>
          <w:szCs w:val="24"/>
          <w:shd w:val="clear" w:color="auto" w:fill="FFFFFF"/>
        </w:rPr>
      </w:pPr>
      <w:r w:rsidRPr="001C39F6">
        <w:rPr>
          <w:rFonts w:ascii="Arial" w:hAnsi="Arial" w:cs="Arial"/>
          <w:color w:val="333333"/>
          <w:sz w:val="24"/>
          <w:szCs w:val="24"/>
          <w:shd w:val="clear" w:color="auto" w:fill="FFFFFF"/>
        </w:rPr>
        <w:t xml:space="preserve">La prise en charge par les </w:t>
      </w:r>
      <w:r w:rsidR="0015427E" w:rsidRPr="001C39F6">
        <w:rPr>
          <w:rFonts w:ascii="Arial" w:hAnsi="Arial" w:cs="Arial"/>
          <w:color w:val="333333"/>
          <w:sz w:val="24"/>
          <w:szCs w:val="24"/>
          <w:shd w:val="clear" w:color="auto" w:fill="FFFFFF"/>
        </w:rPr>
        <w:t>collectivités de</w:t>
      </w:r>
      <w:r w:rsidRPr="001C39F6">
        <w:rPr>
          <w:rFonts w:ascii="Arial" w:hAnsi="Arial" w:cs="Arial"/>
          <w:color w:val="333333"/>
          <w:sz w:val="24"/>
          <w:szCs w:val="24"/>
          <w:shd w:val="clear" w:color="auto" w:fill="FFFFFF"/>
        </w:rPr>
        <w:t xml:space="preserve"> l’offre d’APA ne s’adresse généralement pas aux structures marchandes</w:t>
      </w:r>
      <w:r w:rsidR="007818CD" w:rsidRPr="001C39F6">
        <w:rPr>
          <w:rFonts w:ascii="Arial" w:hAnsi="Arial" w:cs="Arial"/>
          <w:color w:val="333333"/>
          <w:sz w:val="24"/>
          <w:szCs w:val="24"/>
          <w:shd w:val="clear" w:color="auto" w:fill="FFFFFF"/>
        </w:rPr>
        <w:t xml:space="preserve">. </w:t>
      </w:r>
      <w:r w:rsidRPr="001C39F6">
        <w:rPr>
          <w:rFonts w:ascii="Arial" w:hAnsi="Arial" w:cs="Arial"/>
          <w:color w:val="333333"/>
          <w:sz w:val="24"/>
          <w:szCs w:val="24"/>
          <w:shd w:val="clear" w:color="auto" w:fill="FFFFFF"/>
        </w:rPr>
        <w:t xml:space="preserve">  </w:t>
      </w:r>
    </w:p>
    <w:p w14:paraId="1FAC8887" w14:textId="38FE59D1" w:rsidR="006C70D2" w:rsidRDefault="006C70D2" w:rsidP="001C1AB7">
      <w:pPr>
        <w:rPr>
          <w:rFonts w:ascii="Arial" w:hAnsi="Arial" w:cs="Arial"/>
          <w:color w:val="333333"/>
          <w:sz w:val="24"/>
          <w:szCs w:val="24"/>
          <w:shd w:val="clear" w:color="auto" w:fill="FFFFFF"/>
        </w:rPr>
      </w:pPr>
    </w:p>
    <w:p w14:paraId="10C8784D" w14:textId="3166B56D" w:rsidR="006C70D2" w:rsidRDefault="006C70D2" w:rsidP="001C1AB7">
      <w:pPr>
        <w:rPr>
          <w:rFonts w:ascii="Arial" w:hAnsi="Arial" w:cs="Arial"/>
          <w:color w:val="333333"/>
          <w:sz w:val="24"/>
          <w:szCs w:val="24"/>
          <w:shd w:val="clear" w:color="auto" w:fill="FFFFFF"/>
        </w:rPr>
      </w:pPr>
      <w:r>
        <w:rPr>
          <w:rFonts w:ascii="Arial" w:hAnsi="Arial" w:cs="Arial"/>
          <w:color w:val="333333"/>
          <w:sz w:val="24"/>
          <w:szCs w:val="24"/>
          <w:shd w:val="clear" w:color="auto" w:fill="FFFFFF"/>
        </w:rPr>
        <w:t xml:space="preserve">Preston-Lee </w:t>
      </w:r>
      <w:proofErr w:type="spellStart"/>
      <w:r>
        <w:rPr>
          <w:rFonts w:ascii="Arial" w:hAnsi="Arial" w:cs="Arial"/>
          <w:color w:val="333333"/>
          <w:sz w:val="24"/>
          <w:szCs w:val="24"/>
          <w:shd w:val="clear" w:color="auto" w:fill="FFFFFF"/>
        </w:rPr>
        <w:t>Ravail</w:t>
      </w:r>
      <w:proofErr w:type="spellEnd"/>
    </w:p>
    <w:p w14:paraId="4C4AE3A0" w14:textId="3187B28F" w:rsidR="006C70D2" w:rsidRDefault="006C70D2" w:rsidP="001C1AB7">
      <w:pPr>
        <w:rPr>
          <w:rFonts w:ascii="Arial" w:hAnsi="Arial" w:cs="Arial"/>
          <w:color w:val="333333"/>
          <w:sz w:val="24"/>
          <w:szCs w:val="24"/>
          <w:shd w:val="clear" w:color="auto" w:fill="FFFFFF"/>
        </w:rPr>
      </w:pPr>
      <w:r>
        <w:rPr>
          <w:rFonts w:ascii="Arial" w:hAnsi="Arial" w:cs="Arial"/>
          <w:color w:val="333333"/>
          <w:sz w:val="24"/>
          <w:szCs w:val="24"/>
          <w:shd w:val="clear" w:color="auto" w:fill="FFFFFF"/>
        </w:rPr>
        <w:t>Infos-sport-sante.com</w:t>
      </w:r>
    </w:p>
    <w:p w14:paraId="2DAF4900" w14:textId="77777777" w:rsidR="006C70D2" w:rsidRPr="001C39F6" w:rsidRDefault="006C70D2" w:rsidP="001C1AB7">
      <w:pPr>
        <w:rPr>
          <w:rFonts w:ascii="Arial" w:hAnsi="Arial" w:cs="Arial"/>
          <w:color w:val="333333"/>
          <w:sz w:val="24"/>
          <w:szCs w:val="24"/>
          <w:shd w:val="clear" w:color="auto" w:fill="FFFFFF"/>
        </w:rPr>
      </w:pPr>
    </w:p>
    <w:sectPr w:rsidR="006C70D2" w:rsidRPr="001C39F6">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CA593" w14:textId="77777777" w:rsidR="00014A0A" w:rsidRDefault="00014A0A" w:rsidP="002C02DD">
      <w:pPr>
        <w:spacing w:after="0" w:line="240" w:lineRule="auto"/>
      </w:pPr>
      <w:r>
        <w:separator/>
      </w:r>
    </w:p>
  </w:endnote>
  <w:endnote w:type="continuationSeparator" w:id="0">
    <w:p w14:paraId="02AF8C98" w14:textId="77777777" w:rsidR="00014A0A" w:rsidRDefault="00014A0A" w:rsidP="002C0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6936329"/>
      <w:docPartObj>
        <w:docPartGallery w:val="Page Numbers (Bottom of Page)"/>
        <w:docPartUnique/>
      </w:docPartObj>
    </w:sdtPr>
    <w:sdtContent>
      <w:p w14:paraId="45473C6C" w14:textId="06FD8B1E" w:rsidR="002C02DD" w:rsidRDefault="002C02DD">
        <w:pPr>
          <w:pStyle w:val="Pieddepage"/>
        </w:pPr>
        <w:r>
          <w:fldChar w:fldCharType="begin"/>
        </w:r>
        <w:r>
          <w:instrText>PAGE   \* MERGEFORMAT</w:instrText>
        </w:r>
        <w:r>
          <w:fldChar w:fldCharType="separate"/>
        </w:r>
        <w:r>
          <w:t>2</w:t>
        </w:r>
        <w:r>
          <w:fldChar w:fldCharType="end"/>
        </w:r>
      </w:p>
    </w:sdtContent>
  </w:sdt>
  <w:p w14:paraId="3BB8F02C" w14:textId="77777777" w:rsidR="002C02DD" w:rsidRDefault="002C02D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3EEA6" w14:textId="77777777" w:rsidR="00014A0A" w:rsidRDefault="00014A0A" w:rsidP="002C02DD">
      <w:pPr>
        <w:spacing w:after="0" w:line="240" w:lineRule="auto"/>
      </w:pPr>
      <w:r>
        <w:separator/>
      </w:r>
    </w:p>
  </w:footnote>
  <w:footnote w:type="continuationSeparator" w:id="0">
    <w:p w14:paraId="304CC0A5" w14:textId="77777777" w:rsidR="00014A0A" w:rsidRDefault="00014A0A" w:rsidP="002C02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26F74"/>
    <w:multiLevelType w:val="multilevel"/>
    <w:tmpl w:val="7C1A6832"/>
    <w:lvl w:ilvl="0">
      <w:start w:val="1"/>
      <w:numFmt w:val="upperRoman"/>
      <w:lvlText w:val="%1."/>
      <w:lvlJc w:val="left"/>
      <w:pPr>
        <w:ind w:left="1408" w:hanging="225"/>
        <w:jc w:val="left"/>
      </w:pPr>
      <w:rPr>
        <w:rFonts w:ascii="Cambria" w:eastAsia="Cambria" w:hAnsi="Cambria" w:cs="Cambria" w:hint="default"/>
        <w:b/>
        <w:bCs/>
        <w:w w:val="99"/>
        <w:sz w:val="28"/>
        <w:szCs w:val="28"/>
      </w:rPr>
    </w:lvl>
    <w:lvl w:ilvl="1">
      <w:start w:val="1"/>
      <w:numFmt w:val="upperLetter"/>
      <w:lvlText w:val="%1.%2."/>
      <w:lvlJc w:val="left"/>
      <w:pPr>
        <w:ind w:left="1588" w:hanging="405"/>
        <w:jc w:val="left"/>
      </w:pPr>
      <w:rPr>
        <w:rFonts w:ascii="Cambria" w:eastAsia="Cambria" w:hAnsi="Cambria" w:cs="Cambria" w:hint="default"/>
        <w:b/>
        <w:bCs/>
        <w:w w:val="100"/>
        <w:sz w:val="24"/>
        <w:szCs w:val="24"/>
      </w:rPr>
    </w:lvl>
    <w:lvl w:ilvl="2">
      <w:start w:val="1"/>
      <w:numFmt w:val="decimal"/>
      <w:lvlText w:val="%1.%2.%3."/>
      <w:lvlJc w:val="left"/>
      <w:pPr>
        <w:ind w:left="2869" w:hanging="742"/>
        <w:jc w:val="left"/>
      </w:pPr>
      <w:rPr>
        <w:rFonts w:hint="default"/>
        <w:spacing w:val="-1"/>
        <w:w w:val="100"/>
        <w:u w:val="single" w:color="000000"/>
        <w:lang w:val="fr-FR"/>
      </w:rPr>
    </w:lvl>
    <w:lvl w:ilvl="3">
      <w:numFmt w:val="bullet"/>
      <w:lvlText w:val="•"/>
      <w:lvlJc w:val="left"/>
      <w:pPr>
        <w:ind w:left="1680" w:hanging="742"/>
      </w:pPr>
      <w:rPr>
        <w:rFonts w:hint="default"/>
      </w:rPr>
    </w:lvl>
    <w:lvl w:ilvl="4">
      <w:numFmt w:val="bullet"/>
      <w:lvlText w:val="•"/>
      <w:lvlJc w:val="left"/>
      <w:pPr>
        <w:ind w:left="1740" w:hanging="742"/>
      </w:pPr>
      <w:rPr>
        <w:rFonts w:hint="default"/>
      </w:rPr>
    </w:lvl>
    <w:lvl w:ilvl="5">
      <w:numFmt w:val="bullet"/>
      <w:lvlText w:val="•"/>
      <w:lvlJc w:val="left"/>
      <w:pPr>
        <w:ind w:left="1760" w:hanging="742"/>
      </w:pPr>
      <w:rPr>
        <w:rFonts w:hint="default"/>
      </w:rPr>
    </w:lvl>
    <w:lvl w:ilvl="6">
      <w:numFmt w:val="bullet"/>
      <w:lvlText w:val="•"/>
      <w:lvlJc w:val="left"/>
      <w:pPr>
        <w:ind w:left="2580" w:hanging="742"/>
      </w:pPr>
      <w:rPr>
        <w:rFonts w:hint="default"/>
      </w:rPr>
    </w:lvl>
    <w:lvl w:ilvl="7">
      <w:numFmt w:val="bullet"/>
      <w:lvlText w:val="•"/>
      <w:lvlJc w:val="left"/>
      <w:pPr>
        <w:ind w:left="4420" w:hanging="742"/>
      </w:pPr>
      <w:rPr>
        <w:rFonts w:hint="default"/>
      </w:rPr>
    </w:lvl>
    <w:lvl w:ilvl="8">
      <w:numFmt w:val="bullet"/>
      <w:lvlText w:val="•"/>
      <w:lvlJc w:val="left"/>
      <w:pPr>
        <w:ind w:left="6260" w:hanging="742"/>
      </w:pPr>
      <w:rPr>
        <w:rFonts w:hint="default"/>
      </w:rPr>
    </w:lvl>
  </w:abstractNum>
  <w:abstractNum w:abstractNumId="1" w15:restartNumberingAfterBreak="0">
    <w:nsid w:val="48E007B0"/>
    <w:multiLevelType w:val="hybridMultilevel"/>
    <w:tmpl w:val="1708D4B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3397DDD"/>
    <w:multiLevelType w:val="multilevel"/>
    <w:tmpl w:val="80DABC4C"/>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B6B7089"/>
    <w:multiLevelType w:val="hybridMultilevel"/>
    <w:tmpl w:val="45E4A7BC"/>
    <w:lvl w:ilvl="0" w:tplc="10AC052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722601126">
    <w:abstractNumId w:val="2"/>
  </w:num>
  <w:num w:numId="2" w16cid:durableId="1374649519">
    <w:abstractNumId w:val="1"/>
  </w:num>
  <w:num w:numId="3" w16cid:durableId="143593348">
    <w:abstractNumId w:val="3"/>
  </w:num>
  <w:num w:numId="4" w16cid:durableId="1195538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027"/>
    <w:rsid w:val="00000FBD"/>
    <w:rsid w:val="00014A0A"/>
    <w:rsid w:val="00045893"/>
    <w:rsid w:val="00063932"/>
    <w:rsid w:val="00083686"/>
    <w:rsid w:val="00083DEF"/>
    <w:rsid w:val="00090C3E"/>
    <w:rsid w:val="0009535C"/>
    <w:rsid w:val="000F1C77"/>
    <w:rsid w:val="000F6FD7"/>
    <w:rsid w:val="001212B4"/>
    <w:rsid w:val="001503CC"/>
    <w:rsid w:val="0015427E"/>
    <w:rsid w:val="00162A3F"/>
    <w:rsid w:val="00165035"/>
    <w:rsid w:val="0018666D"/>
    <w:rsid w:val="001C1AB7"/>
    <w:rsid w:val="001C39F6"/>
    <w:rsid w:val="00260B44"/>
    <w:rsid w:val="0026452A"/>
    <w:rsid w:val="00267C95"/>
    <w:rsid w:val="00285654"/>
    <w:rsid w:val="002C02DD"/>
    <w:rsid w:val="002C06FF"/>
    <w:rsid w:val="002D2D32"/>
    <w:rsid w:val="002D5655"/>
    <w:rsid w:val="002E1BCE"/>
    <w:rsid w:val="002F5A13"/>
    <w:rsid w:val="00301255"/>
    <w:rsid w:val="00312292"/>
    <w:rsid w:val="0034158C"/>
    <w:rsid w:val="00363161"/>
    <w:rsid w:val="003E1491"/>
    <w:rsid w:val="00430C11"/>
    <w:rsid w:val="00463C22"/>
    <w:rsid w:val="004645A0"/>
    <w:rsid w:val="004866B0"/>
    <w:rsid w:val="004B130C"/>
    <w:rsid w:val="004B20AD"/>
    <w:rsid w:val="00502D55"/>
    <w:rsid w:val="005070C8"/>
    <w:rsid w:val="005072F7"/>
    <w:rsid w:val="00525027"/>
    <w:rsid w:val="00532BCD"/>
    <w:rsid w:val="005444B8"/>
    <w:rsid w:val="005700C2"/>
    <w:rsid w:val="00574330"/>
    <w:rsid w:val="005A7C72"/>
    <w:rsid w:val="005C6DF1"/>
    <w:rsid w:val="00610F88"/>
    <w:rsid w:val="00622716"/>
    <w:rsid w:val="00622DCB"/>
    <w:rsid w:val="00631FA6"/>
    <w:rsid w:val="006460A1"/>
    <w:rsid w:val="00682554"/>
    <w:rsid w:val="00692EF2"/>
    <w:rsid w:val="006C70D2"/>
    <w:rsid w:val="006F0FCC"/>
    <w:rsid w:val="00720510"/>
    <w:rsid w:val="007378E6"/>
    <w:rsid w:val="00746FB6"/>
    <w:rsid w:val="00780633"/>
    <w:rsid w:val="007818CD"/>
    <w:rsid w:val="007C29EF"/>
    <w:rsid w:val="007D0867"/>
    <w:rsid w:val="007E09CD"/>
    <w:rsid w:val="007E54C8"/>
    <w:rsid w:val="007F101C"/>
    <w:rsid w:val="00815064"/>
    <w:rsid w:val="008D0CA4"/>
    <w:rsid w:val="008E0E03"/>
    <w:rsid w:val="008F41DF"/>
    <w:rsid w:val="008F6D9C"/>
    <w:rsid w:val="009002C4"/>
    <w:rsid w:val="00917857"/>
    <w:rsid w:val="00917B9A"/>
    <w:rsid w:val="0094024A"/>
    <w:rsid w:val="009445D9"/>
    <w:rsid w:val="009967C0"/>
    <w:rsid w:val="00996930"/>
    <w:rsid w:val="009B205F"/>
    <w:rsid w:val="009B70F1"/>
    <w:rsid w:val="009C0279"/>
    <w:rsid w:val="009E159D"/>
    <w:rsid w:val="009E2425"/>
    <w:rsid w:val="00A016D8"/>
    <w:rsid w:val="00A04955"/>
    <w:rsid w:val="00A0524A"/>
    <w:rsid w:val="00A22658"/>
    <w:rsid w:val="00A35B67"/>
    <w:rsid w:val="00A40129"/>
    <w:rsid w:val="00A41A5E"/>
    <w:rsid w:val="00A41E08"/>
    <w:rsid w:val="00A829A3"/>
    <w:rsid w:val="00AC2A7A"/>
    <w:rsid w:val="00AF38FA"/>
    <w:rsid w:val="00B106B9"/>
    <w:rsid w:val="00B20937"/>
    <w:rsid w:val="00B33595"/>
    <w:rsid w:val="00B52D0D"/>
    <w:rsid w:val="00B80704"/>
    <w:rsid w:val="00B91848"/>
    <w:rsid w:val="00BE4178"/>
    <w:rsid w:val="00BE51ED"/>
    <w:rsid w:val="00C03088"/>
    <w:rsid w:val="00C15174"/>
    <w:rsid w:val="00C17DF9"/>
    <w:rsid w:val="00C2565B"/>
    <w:rsid w:val="00CC7633"/>
    <w:rsid w:val="00CF20DC"/>
    <w:rsid w:val="00D01618"/>
    <w:rsid w:val="00D10564"/>
    <w:rsid w:val="00D1115F"/>
    <w:rsid w:val="00D6214A"/>
    <w:rsid w:val="00D753DC"/>
    <w:rsid w:val="00D817EB"/>
    <w:rsid w:val="00D92811"/>
    <w:rsid w:val="00DA3907"/>
    <w:rsid w:val="00DA49F5"/>
    <w:rsid w:val="00DB3FE5"/>
    <w:rsid w:val="00E01981"/>
    <w:rsid w:val="00E14BE0"/>
    <w:rsid w:val="00E24A21"/>
    <w:rsid w:val="00E742FA"/>
    <w:rsid w:val="00EB35EA"/>
    <w:rsid w:val="00ED06CD"/>
    <w:rsid w:val="00F0021F"/>
    <w:rsid w:val="00F056A9"/>
    <w:rsid w:val="00F14F07"/>
    <w:rsid w:val="00F4455F"/>
    <w:rsid w:val="00F612C1"/>
    <w:rsid w:val="00F84420"/>
    <w:rsid w:val="00F92A37"/>
    <w:rsid w:val="00FA1FCE"/>
    <w:rsid w:val="00FB2863"/>
    <w:rsid w:val="00FC15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2D978"/>
  <w15:chartTrackingRefBased/>
  <w15:docId w15:val="{5DEF1BDB-5413-4AD1-B3D8-4FAB0DD2C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378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link w:val="Titre2Car"/>
    <w:uiPriority w:val="9"/>
    <w:unhideWhenUsed/>
    <w:qFormat/>
    <w:rsid w:val="00AC2A7A"/>
    <w:pPr>
      <w:widowControl w:val="0"/>
      <w:autoSpaceDE w:val="0"/>
      <w:autoSpaceDN w:val="0"/>
      <w:spacing w:after="0" w:line="240" w:lineRule="auto"/>
      <w:ind w:left="2578"/>
      <w:jc w:val="both"/>
      <w:outlineLvl w:val="1"/>
    </w:pPr>
    <w:rPr>
      <w:rFonts w:ascii="Cambria" w:eastAsia="Cambria" w:hAnsi="Cambria" w:cs="Cambria"/>
      <w:b/>
      <w:bCs/>
      <w:sz w:val="24"/>
      <w:szCs w:val="24"/>
      <w:lang w:val="en-US"/>
    </w:rPr>
  </w:style>
  <w:style w:type="paragraph" w:styleId="Titre3">
    <w:name w:val="heading 3"/>
    <w:basedOn w:val="Normal"/>
    <w:next w:val="Normal"/>
    <w:link w:val="Titre3Car"/>
    <w:uiPriority w:val="9"/>
    <w:semiHidden/>
    <w:unhideWhenUsed/>
    <w:qFormat/>
    <w:rsid w:val="005070C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622716"/>
    <w:rPr>
      <w:b/>
      <w:bCs/>
    </w:rPr>
  </w:style>
  <w:style w:type="paragraph" w:styleId="NormalWeb">
    <w:name w:val="Normal (Web)"/>
    <w:basedOn w:val="Normal"/>
    <w:uiPriority w:val="99"/>
    <w:unhideWhenUsed/>
    <w:rsid w:val="00267C9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267C95"/>
    <w:rPr>
      <w:color w:val="0000FF"/>
      <w:u w:val="single"/>
    </w:rPr>
  </w:style>
  <w:style w:type="character" w:customStyle="1" w:styleId="vanity-namedisplay-name">
    <w:name w:val="vanity-name__display-name"/>
    <w:basedOn w:val="Policepardfaut"/>
    <w:rsid w:val="00267C95"/>
  </w:style>
  <w:style w:type="paragraph" w:customStyle="1" w:styleId="Default">
    <w:name w:val="Default"/>
    <w:rsid w:val="00267C95"/>
    <w:pPr>
      <w:autoSpaceDE w:val="0"/>
      <w:autoSpaceDN w:val="0"/>
      <w:adjustRightInd w:val="0"/>
      <w:spacing w:after="0" w:line="240" w:lineRule="auto"/>
    </w:pPr>
    <w:rPr>
      <w:rFonts w:ascii="Arial" w:hAnsi="Arial" w:cs="Arial"/>
      <w:color w:val="000000"/>
      <w:sz w:val="24"/>
      <w:szCs w:val="24"/>
    </w:rPr>
  </w:style>
  <w:style w:type="paragraph" w:styleId="Paragraphedeliste">
    <w:name w:val="List Paragraph"/>
    <w:basedOn w:val="Normal"/>
    <w:uiPriority w:val="34"/>
    <w:qFormat/>
    <w:rsid w:val="00267C95"/>
    <w:pPr>
      <w:ind w:left="720"/>
      <w:contextualSpacing/>
    </w:pPr>
  </w:style>
  <w:style w:type="character" w:customStyle="1" w:styleId="Titre2Car">
    <w:name w:val="Titre 2 Car"/>
    <w:basedOn w:val="Policepardfaut"/>
    <w:link w:val="Titre2"/>
    <w:uiPriority w:val="9"/>
    <w:rsid w:val="00AC2A7A"/>
    <w:rPr>
      <w:rFonts w:ascii="Cambria" w:eastAsia="Cambria" w:hAnsi="Cambria" w:cs="Cambria"/>
      <w:b/>
      <w:bCs/>
      <w:sz w:val="24"/>
      <w:szCs w:val="24"/>
      <w:lang w:val="en-US"/>
    </w:rPr>
  </w:style>
  <w:style w:type="paragraph" w:styleId="Corpsdetexte">
    <w:name w:val="Body Text"/>
    <w:basedOn w:val="Normal"/>
    <w:link w:val="CorpsdetexteCar"/>
    <w:uiPriority w:val="1"/>
    <w:qFormat/>
    <w:rsid w:val="00AC2A7A"/>
    <w:pPr>
      <w:widowControl w:val="0"/>
      <w:autoSpaceDE w:val="0"/>
      <w:autoSpaceDN w:val="0"/>
      <w:spacing w:after="0" w:line="240" w:lineRule="auto"/>
      <w:ind w:left="476"/>
      <w:jc w:val="both"/>
    </w:pPr>
    <w:rPr>
      <w:rFonts w:ascii="Cambria" w:eastAsia="Cambria" w:hAnsi="Cambria" w:cs="Cambria"/>
      <w:sz w:val="24"/>
      <w:szCs w:val="24"/>
      <w:lang w:val="en-US"/>
    </w:rPr>
  </w:style>
  <w:style w:type="character" w:customStyle="1" w:styleId="CorpsdetexteCar">
    <w:name w:val="Corps de texte Car"/>
    <w:basedOn w:val="Policepardfaut"/>
    <w:link w:val="Corpsdetexte"/>
    <w:uiPriority w:val="1"/>
    <w:rsid w:val="00AC2A7A"/>
    <w:rPr>
      <w:rFonts w:ascii="Cambria" w:eastAsia="Cambria" w:hAnsi="Cambria" w:cs="Cambria"/>
      <w:sz w:val="24"/>
      <w:szCs w:val="24"/>
      <w:lang w:val="en-US"/>
    </w:rPr>
  </w:style>
  <w:style w:type="character" w:styleId="Mentionnonrsolue">
    <w:name w:val="Unresolved Mention"/>
    <w:basedOn w:val="Policepardfaut"/>
    <w:uiPriority w:val="99"/>
    <w:semiHidden/>
    <w:unhideWhenUsed/>
    <w:rsid w:val="00B80704"/>
    <w:rPr>
      <w:color w:val="605E5C"/>
      <w:shd w:val="clear" w:color="auto" w:fill="E1DFDD"/>
    </w:rPr>
  </w:style>
  <w:style w:type="paragraph" w:styleId="En-tte">
    <w:name w:val="header"/>
    <w:basedOn w:val="Normal"/>
    <w:link w:val="En-tteCar"/>
    <w:uiPriority w:val="99"/>
    <w:unhideWhenUsed/>
    <w:rsid w:val="002C02DD"/>
    <w:pPr>
      <w:tabs>
        <w:tab w:val="center" w:pos="4536"/>
        <w:tab w:val="right" w:pos="9072"/>
      </w:tabs>
      <w:spacing w:after="0" w:line="240" w:lineRule="auto"/>
    </w:pPr>
  </w:style>
  <w:style w:type="character" w:customStyle="1" w:styleId="En-tteCar">
    <w:name w:val="En-tête Car"/>
    <w:basedOn w:val="Policepardfaut"/>
    <w:link w:val="En-tte"/>
    <w:uiPriority w:val="99"/>
    <w:rsid w:val="002C02DD"/>
  </w:style>
  <w:style w:type="paragraph" w:styleId="Pieddepage">
    <w:name w:val="footer"/>
    <w:basedOn w:val="Normal"/>
    <w:link w:val="PieddepageCar"/>
    <w:uiPriority w:val="99"/>
    <w:unhideWhenUsed/>
    <w:rsid w:val="002C02D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C02DD"/>
  </w:style>
  <w:style w:type="character" w:customStyle="1" w:styleId="Titre1Car">
    <w:name w:val="Titre 1 Car"/>
    <w:basedOn w:val="Policepardfaut"/>
    <w:link w:val="Titre1"/>
    <w:uiPriority w:val="9"/>
    <w:rsid w:val="007378E6"/>
    <w:rPr>
      <w:rFonts w:asciiTheme="majorHAnsi" w:eastAsiaTheme="majorEastAsia" w:hAnsiTheme="majorHAnsi" w:cstheme="majorBidi"/>
      <w:color w:val="2F5496" w:themeColor="accent1" w:themeShade="BF"/>
      <w:sz w:val="32"/>
      <w:szCs w:val="32"/>
    </w:rPr>
  </w:style>
  <w:style w:type="character" w:customStyle="1" w:styleId="field">
    <w:name w:val="field"/>
    <w:basedOn w:val="Policepardfaut"/>
    <w:rsid w:val="001212B4"/>
  </w:style>
  <w:style w:type="character" w:customStyle="1" w:styleId="Titre3Car">
    <w:name w:val="Titre 3 Car"/>
    <w:basedOn w:val="Policepardfaut"/>
    <w:link w:val="Titre3"/>
    <w:uiPriority w:val="9"/>
    <w:semiHidden/>
    <w:rsid w:val="005070C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731006">
      <w:bodyDiv w:val="1"/>
      <w:marLeft w:val="0"/>
      <w:marRight w:val="0"/>
      <w:marTop w:val="0"/>
      <w:marBottom w:val="0"/>
      <w:divBdr>
        <w:top w:val="none" w:sz="0" w:space="0" w:color="auto"/>
        <w:left w:val="none" w:sz="0" w:space="0" w:color="auto"/>
        <w:bottom w:val="none" w:sz="0" w:space="0" w:color="auto"/>
        <w:right w:val="none" w:sz="0" w:space="0" w:color="auto"/>
      </w:divBdr>
    </w:div>
    <w:div w:id="911701015">
      <w:bodyDiv w:val="1"/>
      <w:marLeft w:val="0"/>
      <w:marRight w:val="0"/>
      <w:marTop w:val="0"/>
      <w:marBottom w:val="0"/>
      <w:divBdr>
        <w:top w:val="none" w:sz="0" w:space="0" w:color="auto"/>
        <w:left w:val="none" w:sz="0" w:space="0" w:color="auto"/>
        <w:bottom w:val="none" w:sz="0" w:space="0" w:color="auto"/>
        <w:right w:val="none" w:sz="0" w:space="0" w:color="auto"/>
      </w:divBdr>
    </w:div>
    <w:div w:id="959150157">
      <w:bodyDiv w:val="1"/>
      <w:marLeft w:val="0"/>
      <w:marRight w:val="0"/>
      <w:marTop w:val="0"/>
      <w:marBottom w:val="0"/>
      <w:divBdr>
        <w:top w:val="none" w:sz="0" w:space="0" w:color="auto"/>
        <w:left w:val="none" w:sz="0" w:space="0" w:color="auto"/>
        <w:bottom w:val="none" w:sz="0" w:space="0" w:color="auto"/>
        <w:right w:val="none" w:sz="0" w:space="0" w:color="auto"/>
      </w:divBdr>
    </w:div>
    <w:div w:id="1212156438">
      <w:bodyDiv w:val="1"/>
      <w:marLeft w:val="0"/>
      <w:marRight w:val="0"/>
      <w:marTop w:val="0"/>
      <w:marBottom w:val="0"/>
      <w:divBdr>
        <w:top w:val="none" w:sz="0" w:space="0" w:color="auto"/>
        <w:left w:val="none" w:sz="0" w:space="0" w:color="auto"/>
        <w:bottom w:val="none" w:sz="0" w:space="0" w:color="auto"/>
        <w:right w:val="none" w:sz="0" w:space="0" w:color="auto"/>
      </w:divBdr>
    </w:div>
    <w:div w:id="1785230702">
      <w:bodyDiv w:val="1"/>
      <w:marLeft w:val="0"/>
      <w:marRight w:val="0"/>
      <w:marTop w:val="0"/>
      <w:marBottom w:val="0"/>
      <w:divBdr>
        <w:top w:val="none" w:sz="0" w:space="0" w:color="auto"/>
        <w:left w:val="none" w:sz="0" w:space="0" w:color="auto"/>
        <w:bottom w:val="none" w:sz="0" w:space="0" w:color="auto"/>
        <w:right w:val="none" w:sz="0" w:space="0" w:color="auto"/>
      </w:divBdr>
    </w:div>
    <w:div w:id="196870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CodeArticle.do?cidTexte=LEGITEXT000006071318&amp;idArticle=LEGIARTI000006547962&amp;dateTexte=&amp;categorieLien=c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legifrance.gouv.fr/affichCodeArticle.do?cidTexte=LEGITEXT000006071318&amp;idArticle=LEGIARTI000006547962&amp;dateTexte=&amp;categorieLien=ci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177AC-1E77-4290-90FD-F74631F9F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3328</Words>
  <Characters>18306</Characters>
  <Application>Microsoft Office Word</Application>
  <DocSecurity>0</DocSecurity>
  <Lines>152</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Preston-Lee RAVAIL</dc:creator>
  <cp:keywords/>
  <dc:description/>
  <cp:lastModifiedBy>Preston-Lee RAVAIL</cp:lastModifiedBy>
  <cp:revision>2</cp:revision>
  <dcterms:created xsi:type="dcterms:W3CDTF">2022-07-15T10:28:00Z</dcterms:created>
  <dcterms:modified xsi:type="dcterms:W3CDTF">2022-07-15T10:28:00Z</dcterms:modified>
</cp:coreProperties>
</file>