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4E" w:rsidRPr="00796D7B" w:rsidRDefault="00E46A4E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Futura" w:hAnsi="Futura"/>
          <w:color w:val="212121"/>
          <w:sz w:val="24"/>
          <w:szCs w:val="24"/>
        </w:rPr>
        <w:tab/>
      </w:r>
      <w:r>
        <w:rPr>
          <w:rFonts w:ascii="Futura" w:hAnsi="Futura"/>
          <w:color w:val="212121"/>
          <w:sz w:val="24"/>
          <w:szCs w:val="24"/>
        </w:rPr>
        <w:tab/>
      </w:r>
      <w:r>
        <w:rPr>
          <w:rFonts w:ascii="Futura" w:hAnsi="Futura"/>
          <w:color w:val="212121"/>
          <w:sz w:val="24"/>
          <w:szCs w:val="24"/>
        </w:rPr>
        <w:tab/>
      </w:r>
      <w:r w:rsidRPr="00796D7B">
        <w:rPr>
          <w:rFonts w:ascii="Arial" w:hAnsi="Arial" w:cs="Arial"/>
          <w:color w:val="auto"/>
          <w:sz w:val="24"/>
          <w:szCs w:val="24"/>
        </w:rPr>
        <w:t xml:space="preserve">La prévention santé et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le</w:t>
      </w:r>
      <w:r w:rsidR="0005308F" w:rsidRPr="00796D7B">
        <w:rPr>
          <w:rFonts w:ascii="Arial" w:hAnsi="Arial" w:cs="Arial"/>
          <w:color w:val="auto"/>
          <w:sz w:val="24"/>
          <w:szCs w:val="24"/>
        </w:rPr>
        <w:t>s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salles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remise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en forme en </w:t>
      </w:r>
      <w:proofErr w:type="spellStart"/>
      <w:r w:rsidR="00842738">
        <w:rPr>
          <w:rFonts w:ascii="Arial" w:hAnsi="Arial" w:cs="Arial"/>
          <w:color w:val="auto"/>
          <w:sz w:val="24"/>
          <w:szCs w:val="24"/>
        </w:rPr>
        <w:t>Allemagne</w:t>
      </w:r>
      <w:proofErr w:type="spellEnd"/>
      <w:r w:rsidR="0084273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46A4E" w:rsidRPr="00796D7B" w:rsidRDefault="00E46A4E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</w:p>
    <w:p w:rsidR="00613524" w:rsidRPr="00796D7B" w:rsidRDefault="00613524" w:rsidP="00E46A4E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</w:p>
    <w:p w:rsidR="00E46A4E" w:rsidRDefault="00842738" w:rsidP="00842738">
      <w:pPr>
        <w:pStyle w:val="Default"/>
        <w:jc w:val="both"/>
        <w:rPr>
          <w:rFonts w:ascii="Arial" w:eastAsia="Times New Roman" w:hAnsi="Arial" w:cs="Arial"/>
          <w:bCs/>
          <w:bdr w:val="none" w:sz="0" w:space="0" w:color="auto"/>
          <w:lang w:val="fr-FR"/>
        </w:rPr>
      </w:pPr>
      <w:r>
        <w:rPr>
          <w:rFonts w:ascii="Arial" w:hAnsi="Arial" w:cs="Arial"/>
          <w:color w:val="auto"/>
          <w:sz w:val="24"/>
          <w:szCs w:val="24"/>
        </w:rPr>
        <w:t xml:space="preserve">En </w:t>
      </w:r>
      <w:proofErr w:type="spellStart"/>
      <w:r w:rsidR="00B611C3" w:rsidRPr="00796D7B">
        <w:rPr>
          <w:rFonts w:ascii="Arial" w:hAnsi="Arial" w:cs="Arial"/>
          <w:color w:val="auto"/>
          <w:sz w:val="24"/>
          <w:szCs w:val="24"/>
        </w:rPr>
        <w:t>Allemagne</w:t>
      </w:r>
      <w:proofErr w:type="spellEnd"/>
      <w:r w:rsidR="00B611C3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611C3" w:rsidRPr="00796D7B">
        <w:rPr>
          <w:rFonts w:ascii="Arial" w:hAnsi="Arial" w:cs="Arial"/>
          <w:color w:val="auto"/>
          <w:sz w:val="24"/>
          <w:szCs w:val="24"/>
        </w:rPr>
        <w:t>pays</w:t>
      </w:r>
      <w:proofErr w:type="spellEnd"/>
      <w:r w:rsidR="00B611C3" w:rsidRPr="00796D7B">
        <w:rPr>
          <w:rFonts w:ascii="Arial" w:hAnsi="Arial" w:cs="Arial"/>
          <w:color w:val="auto"/>
          <w:sz w:val="24"/>
          <w:szCs w:val="24"/>
        </w:rPr>
        <w:t xml:space="preserve"> de </w:t>
      </w:r>
      <w:r w:rsidR="00B611C3" w:rsidRPr="00796D7B">
        <w:rPr>
          <w:rStyle w:val="xbe"/>
          <w:rFonts w:ascii="Arial" w:hAnsi="Arial" w:cs="Arial"/>
          <w:color w:val="auto"/>
          <w:sz w:val="24"/>
          <w:szCs w:val="24"/>
        </w:rPr>
        <w:t>357 376 km²</w:t>
      </w:r>
      <w:r w:rsidR="008F73B0" w:rsidRPr="00796D7B">
        <w:rPr>
          <w:rStyle w:val="xbe"/>
          <w:rFonts w:ascii="Arial" w:hAnsi="Arial" w:cs="Arial"/>
          <w:color w:val="auto"/>
          <w:sz w:val="24"/>
          <w:szCs w:val="24"/>
        </w:rPr>
        <w:t xml:space="preserve"> et de 80,62 </w:t>
      </w:r>
      <w:proofErr w:type="spellStart"/>
      <w:r w:rsidR="008F73B0" w:rsidRPr="00796D7B">
        <w:rPr>
          <w:rStyle w:val="xbe"/>
          <w:rFonts w:ascii="Arial" w:hAnsi="Arial" w:cs="Arial"/>
          <w:color w:val="auto"/>
          <w:sz w:val="24"/>
          <w:szCs w:val="24"/>
        </w:rPr>
        <w:t>millions</w:t>
      </w:r>
      <w:proofErr w:type="spellEnd"/>
      <w:r w:rsidR="008F73B0" w:rsidRPr="00796D7B">
        <w:rPr>
          <w:rStyle w:val="xbe"/>
          <w:rFonts w:ascii="Arial" w:hAnsi="Arial" w:cs="Arial"/>
          <w:color w:val="auto"/>
          <w:sz w:val="24"/>
          <w:szCs w:val="24"/>
        </w:rPr>
        <w:t xml:space="preserve"> </w:t>
      </w:r>
      <w:r w:rsidR="00E46A4E" w:rsidRPr="00796D7B">
        <w:rPr>
          <w:rFonts w:ascii="Arial" w:eastAsia="Times New Roman" w:hAnsi="Arial" w:cs="Arial"/>
          <w:bCs/>
          <w:bdr w:val="none" w:sz="0" w:space="0" w:color="auto"/>
          <w:lang w:val="fr-FR"/>
        </w:rPr>
        <w:t>on parle de</w:t>
      </w:r>
      <w:r>
        <w:rPr>
          <w:rFonts w:ascii="Arial" w:eastAsia="Times New Roman" w:hAnsi="Arial" w:cs="Arial"/>
          <w:bCs/>
          <w:bdr w:val="none" w:sz="0" w:space="0" w:color="auto"/>
          <w:lang w:val="fr-FR"/>
        </w:rPr>
        <w:t xml:space="preserve"> </w:t>
      </w:r>
      <w:r w:rsidR="0057609C" w:rsidRPr="00796D7B">
        <w:rPr>
          <w:rFonts w:ascii="Arial" w:eastAsia="Times New Roman" w:hAnsi="Arial" w:cs="Arial"/>
          <w:bCs/>
          <w:bdr w:val="none" w:sz="0" w:space="0" w:color="auto"/>
          <w:lang w:val="fr-FR"/>
        </w:rPr>
        <w:t>:</w:t>
      </w:r>
      <w:r w:rsidR="00E46A4E" w:rsidRPr="00796D7B">
        <w:rPr>
          <w:rFonts w:ascii="Arial" w:eastAsia="Times New Roman" w:hAnsi="Arial" w:cs="Arial"/>
          <w:bCs/>
          <w:bdr w:val="none" w:sz="0" w:space="0" w:color="auto"/>
          <w:lang w:val="fr-FR"/>
        </w:rPr>
        <w:t> </w:t>
      </w:r>
    </w:p>
    <w:p w:rsidR="00842738" w:rsidRPr="00796D7B" w:rsidRDefault="00842738" w:rsidP="00842738">
      <w:pPr>
        <w:pStyle w:val="Default"/>
        <w:jc w:val="both"/>
        <w:rPr>
          <w:rFonts w:ascii="Arial" w:eastAsia="Times New Roman" w:hAnsi="Arial" w:cs="Arial"/>
          <w:bCs/>
          <w:bdr w:val="none" w:sz="0" w:space="0" w:color="auto"/>
          <w:lang w:val="fr-FR"/>
        </w:rPr>
      </w:pPr>
      <w:bookmarkStart w:id="0" w:name="_Hlk32147390"/>
    </w:p>
    <w:p w:rsidR="00E46A4E" w:rsidRPr="00796D7B" w:rsidRDefault="00E46A4E" w:rsidP="008F7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65"/>
        <w:rPr>
          <w:rFonts w:ascii="Arial" w:eastAsia="Times New Roman" w:hAnsi="Arial" w:cs="Arial"/>
          <w:bCs/>
          <w:bdr w:val="none" w:sz="0" w:space="0" w:color="auto"/>
          <w:lang w:val="fr-FR" w:eastAsia="fr-FR"/>
        </w:rPr>
      </w:pP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1) </w:t>
      </w:r>
      <w:proofErr w:type="spellStart"/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Präventionsport</w:t>
      </w:r>
      <w:proofErr w:type="spellEnd"/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 (</w:t>
      </w:r>
      <w:r w:rsidR="008F73B0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pour les personnes insuffisamment actives)</w:t>
      </w: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, </w:t>
      </w:r>
    </w:p>
    <w:p w:rsidR="00E46A4E" w:rsidRPr="00796D7B" w:rsidRDefault="00E46A4E" w:rsidP="00796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85"/>
        <w:rPr>
          <w:rFonts w:ascii="Arial" w:eastAsia="Times New Roman" w:hAnsi="Arial" w:cs="Arial"/>
          <w:bCs/>
          <w:bdr w:val="none" w:sz="0" w:space="0" w:color="auto"/>
          <w:lang w:val="fr-FR" w:eastAsia="fr-FR"/>
        </w:rPr>
      </w:pP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2) </w:t>
      </w:r>
      <w:proofErr w:type="spellStart"/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Rehabilitantionssport</w:t>
      </w:r>
      <w:proofErr w:type="spellEnd"/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 (</w:t>
      </w:r>
      <w:r w:rsidR="008F73B0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pour les patients souff</w:t>
      </w:r>
      <w:r w:rsid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rant de handicap ou de maladies </w:t>
      </w:r>
      <w:r w:rsidR="0057609C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c</w:t>
      </w:r>
      <w:r w:rsidR="008F73B0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hroniques</w:t>
      </w: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)</w:t>
      </w:r>
    </w:p>
    <w:p w:rsidR="00E46A4E" w:rsidRPr="00796D7B" w:rsidRDefault="00E46A4E" w:rsidP="008F7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65"/>
        <w:rPr>
          <w:rFonts w:ascii="Arial" w:eastAsia="Times New Roman" w:hAnsi="Arial" w:cs="Arial"/>
          <w:bCs/>
          <w:bdr w:val="none" w:sz="0" w:space="0" w:color="auto"/>
          <w:lang w:val="fr-FR" w:eastAsia="fr-FR"/>
        </w:rPr>
      </w:pP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3) </w:t>
      </w:r>
      <w:proofErr w:type="spellStart"/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Gesundheitsmanagement</w:t>
      </w:r>
      <w:proofErr w:type="spellEnd"/>
      <w:r w:rsidR="008F73B0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 ( le sport santé en entreprise)</w:t>
      </w:r>
    </w:p>
    <w:bookmarkEnd w:id="0"/>
    <w:p w:rsidR="00796D7B" w:rsidRPr="00796D7B" w:rsidRDefault="00796D7B" w:rsidP="008F7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65"/>
        <w:rPr>
          <w:rFonts w:ascii="Arial" w:eastAsia="Times New Roman" w:hAnsi="Arial" w:cs="Arial"/>
          <w:bCs/>
          <w:bdr w:val="none" w:sz="0" w:space="0" w:color="auto"/>
          <w:lang w:val="fr-FR" w:eastAsia="fr-FR"/>
        </w:rPr>
      </w:pPr>
    </w:p>
    <w:p w:rsidR="003A00DB" w:rsidRPr="00796D7B" w:rsidRDefault="0064182B" w:rsidP="008F7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65"/>
        <w:rPr>
          <w:rFonts w:ascii="Arial" w:eastAsia="Times New Roman" w:hAnsi="Arial" w:cs="Arial"/>
          <w:bCs/>
          <w:bdr w:val="none" w:sz="0" w:space="0" w:color="auto"/>
          <w:lang w:val="fr-FR" w:eastAsia="fr-FR"/>
        </w:rPr>
      </w:pP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L’animation de cours orientés prévention santé dans le salles de remise</w:t>
      </w:r>
      <w:r w:rsidR="00DB5EBC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 en forme (ou autres associations) </w:t>
      </w: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et régi par un</w:t>
      </w:r>
      <w:r w:rsidR="00512EFA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 article </w:t>
      </w: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du </w:t>
      </w:r>
      <w:proofErr w:type="spellStart"/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Sozialgesetzbuch</w:t>
      </w:r>
      <w:proofErr w:type="spellEnd"/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 (code de l’assurance </w:t>
      </w:r>
      <w:r w:rsidR="00DD0B7F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social</w:t>
      </w: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e paragraphe 20 chapitre V</w:t>
      </w:r>
      <w:r w:rsidR="00613524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). </w:t>
      </w: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Cet article défini l</w:t>
      </w:r>
      <w:r w:rsidR="00613524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es conditions de</w:t>
      </w: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 pris</w:t>
      </w:r>
      <w:r w:rsidR="003A00DB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e</w:t>
      </w:r>
      <w:r w:rsidR="00613524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 en charge par l’AOK</w:t>
      </w: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 (</w:t>
      </w:r>
      <w:r w:rsidR="00613524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Caisse primaire d’assurance maladie </w:t>
      </w: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allemande) </w:t>
      </w:r>
      <w:r w:rsidR="00C835B8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des séances de sports </w:t>
      </w:r>
      <w:r w:rsidR="003A00DB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 xml:space="preserve">santé dispensées </w:t>
      </w:r>
      <w:r w:rsidR="00DD0B7F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par des prestataires</w:t>
      </w:r>
      <w:r w:rsidR="003A00DB"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.</w:t>
      </w:r>
    </w:p>
    <w:p w:rsidR="003A00DB" w:rsidRPr="00796D7B" w:rsidRDefault="003A00DB" w:rsidP="008F7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65"/>
        <w:rPr>
          <w:rFonts w:ascii="Arial" w:eastAsia="Times New Roman" w:hAnsi="Arial" w:cs="Arial"/>
          <w:bCs/>
          <w:bdr w:val="none" w:sz="0" w:space="0" w:color="auto"/>
          <w:lang w:val="fr-FR" w:eastAsia="fr-FR"/>
        </w:rPr>
      </w:pPr>
    </w:p>
    <w:p w:rsidR="00512EFA" w:rsidRPr="00796D7B" w:rsidRDefault="00E57517" w:rsidP="008F7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65"/>
        <w:rPr>
          <w:rFonts w:ascii="Arial" w:eastAsia="Times New Roman" w:hAnsi="Arial" w:cs="Arial"/>
          <w:b/>
          <w:bCs/>
          <w:color w:val="FF2D21" w:themeColor="accent5"/>
          <w:u w:val="single"/>
          <w:bdr w:val="none" w:sz="0" w:space="0" w:color="auto"/>
          <w:lang w:val="fr-FR" w:eastAsia="fr-FR"/>
        </w:rPr>
      </w:pPr>
      <w:r w:rsidRPr="00796D7B">
        <w:rPr>
          <w:rFonts w:ascii="Arial" w:eastAsia="Times New Roman" w:hAnsi="Arial" w:cs="Arial"/>
          <w:b/>
          <w:bCs/>
          <w:color w:val="FF2D21" w:themeColor="accent5"/>
          <w:u w:val="single"/>
          <w:bdr w:val="none" w:sz="0" w:space="0" w:color="auto"/>
          <w:lang w:val="fr-FR" w:eastAsia="fr-FR"/>
        </w:rPr>
        <w:t>Que dit cet</w:t>
      </w:r>
      <w:r w:rsidR="003A00DB" w:rsidRPr="00796D7B">
        <w:rPr>
          <w:rFonts w:ascii="Arial" w:eastAsia="Times New Roman" w:hAnsi="Arial" w:cs="Arial"/>
          <w:b/>
          <w:bCs/>
          <w:color w:val="FF2D21" w:themeColor="accent5"/>
          <w:u w:val="single"/>
          <w:bdr w:val="none" w:sz="0" w:space="0" w:color="auto"/>
          <w:lang w:val="fr-FR" w:eastAsia="fr-FR"/>
        </w:rPr>
        <w:t xml:space="preserve"> article ? </w:t>
      </w:r>
    </w:p>
    <w:p w:rsidR="00512EFA" w:rsidRPr="00796D7B" w:rsidRDefault="00512EFA" w:rsidP="008F7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65"/>
        <w:rPr>
          <w:rFonts w:ascii="Arial" w:eastAsia="Times New Roman" w:hAnsi="Arial" w:cs="Arial"/>
          <w:bCs/>
          <w:bdr w:val="none" w:sz="0" w:space="0" w:color="auto"/>
          <w:lang w:val="fr-FR" w:eastAsia="fr-FR"/>
        </w:rPr>
      </w:pPr>
      <w:r w:rsidRPr="00796D7B">
        <w:rPr>
          <w:rFonts w:ascii="Arial" w:eastAsia="Times New Roman" w:hAnsi="Arial" w:cs="Arial"/>
          <w:bCs/>
          <w:bdr w:val="none" w:sz="0" w:space="0" w:color="auto"/>
          <w:lang w:val="fr-FR" w:eastAsia="fr-FR"/>
        </w:rPr>
        <w:t>Il définit le nombre de participant maximum par cours (groupe de 10-12 personnes à 15 maximum)</w:t>
      </w:r>
    </w:p>
    <w:p w:rsidR="00D70221" w:rsidRDefault="00091CB4" w:rsidP="00796D7B">
      <w:pPr>
        <w:pStyle w:val="card-section"/>
        <w:rPr>
          <w:rFonts w:ascii="Arial" w:hAnsi="Arial" w:cs="Arial"/>
        </w:rPr>
      </w:pPr>
      <w:r w:rsidRPr="00796D7B">
        <w:rPr>
          <w:rFonts w:ascii="Arial" w:hAnsi="Arial" w:cs="Arial"/>
          <w:vanish/>
        </w:rPr>
        <w:t> </w:t>
      </w:r>
      <w:r w:rsidR="00707AA6" w:rsidRPr="00796D7B">
        <w:rPr>
          <w:rFonts w:ascii="Arial" w:hAnsi="Arial" w:cs="Arial"/>
        </w:rPr>
        <w:t>Les cours peuvent</w:t>
      </w:r>
      <w:r w:rsidR="00DB5EBC" w:rsidRPr="00796D7B">
        <w:rPr>
          <w:rFonts w:ascii="Arial" w:hAnsi="Arial" w:cs="Arial"/>
        </w:rPr>
        <w:t xml:space="preserve"> aborde</w:t>
      </w:r>
      <w:r w:rsidR="007076F6" w:rsidRPr="00796D7B">
        <w:rPr>
          <w:rFonts w:ascii="Arial" w:hAnsi="Arial" w:cs="Arial"/>
        </w:rPr>
        <w:t>r</w:t>
      </w:r>
      <w:r w:rsidR="00707AA6" w:rsidRPr="00796D7B">
        <w:rPr>
          <w:rFonts w:ascii="Arial" w:hAnsi="Arial" w:cs="Arial"/>
        </w:rPr>
        <w:t xml:space="preserve"> des thèmes relatifs à la nutrition, </w:t>
      </w:r>
      <w:r w:rsidR="00D70221" w:rsidRPr="00796D7B">
        <w:rPr>
          <w:rFonts w:ascii="Arial" w:hAnsi="Arial" w:cs="Arial"/>
        </w:rPr>
        <w:t xml:space="preserve">à la relaxation , aux conduites addictives </w:t>
      </w:r>
      <w:r w:rsidR="00DB5EBC" w:rsidRPr="00796D7B">
        <w:rPr>
          <w:rFonts w:ascii="Arial" w:hAnsi="Arial" w:cs="Arial"/>
        </w:rPr>
        <w:t>à</w:t>
      </w:r>
      <w:r w:rsidR="00D70221" w:rsidRPr="00796D7B">
        <w:rPr>
          <w:rFonts w:ascii="Arial" w:hAnsi="Arial" w:cs="Arial"/>
        </w:rPr>
        <w:t xml:space="preserve"> l’activité physique quotidienne </w:t>
      </w:r>
    </w:p>
    <w:p w:rsidR="00C755E8" w:rsidRDefault="00127EE4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  <w:r w:rsidRPr="00796D7B">
        <w:rPr>
          <w:rFonts w:ascii="Arial" w:hAnsi="Arial" w:cs="Arial"/>
          <w:color w:val="auto"/>
          <w:sz w:val="24"/>
          <w:szCs w:val="24"/>
          <w:lang w:val="fr-FR"/>
        </w:rPr>
        <w:t>Le</w:t>
      </w:r>
      <w:r w:rsidR="00707AA6" w:rsidRPr="00796D7B">
        <w:rPr>
          <w:rFonts w:ascii="Arial" w:hAnsi="Arial" w:cs="Arial"/>
          <w:color w:val="auto"/>
          <w:sz w:val="24"/>
          <w:szCs w:val="24"/>
          <w:lang w:val="fr-FR"/>
        </w:rPr>
        <w:t xml:space="preserve"> cours de prévention</w:t>
      </w:r>
      <w:r w:rsidR="00C455A3" w:rsidRPr="00796D7B">
        <w:rPr>
          <w:rFonts w:ascii="Arial" w:hAnsi="Arial" w:cs="Arial"/>
          <w:color w:val="auto"/>
          <w:sz w:val="24"/>
          <w:szCs w:val="24"/>
          <w:lang w:val="fr-FR"/>
        </w:rPr>
        <w:t xml:space="preserve"> santé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est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animé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="00D70221" w:rsidRPr="00796D7B">
        <w:rPr>
          <w:rFonts w:ascii="Arial" w:hAnsi="Arial" w:cs="Arial"/>
          <w:color w:val="auto"/>
          <w:sz w:val="24"/>
          <w:szCs w:val="24"/>
        </w:rPr>
        <w:t xml:space="preserve">par </w:t>
      </w:r>
      <w:proofErr w:type="spellStart"/>
      <w:r w:rsidR="00D70221" w:rsidRPr="00796D7B">
        <w:rPr>
          <w:rFonts w:ascii="Arial" w:hAnsi="Arial" w:cs="Arial"/>
          <w:color w:val="auto"/>
          <w:sz w:val="24"/>
          <w:szCs w:val="24"/>
        </w:rPr>
        <w:t>un</w:t>
      </w:r>
      <w:proofErr w:type="spellEnd"/>
      <w:r w:rsidR="00D70221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70221" w:rsidRPr="00796D7B">
        <w:rPr>
          <w:rFonts w:ascii="Arial" w:hAnsi="Arial" w:cs="Arial"/>
          <w:color w:val="auto"/>
          <w:sz w:val="24"/>
          <w:szCs w:val="24"/>
        </w:rPr>
        <w:t>coach</w:t>
      </w:r>
      <w:proofErr w:type="spellEnd"/>
      <w:r w:rsidR="00D70221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qualifié</w:t>
      </w:r>
      <w:proofErr w:type="spellEnd"/>
    </w:p>
    <w:p w:rsidR="00C755E8" w:rsidRPr="00796D7B" w:rsidRDefault="00707AA6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  <w:r w:rsidRPr="00796D7B">
        <w:rPr>
          <w:rFonts w:ascii="Arial" w:hAnsi="Arial" w:cs="Arial"/>
          <w:color w:val="auto"/>
          <w:sz w:val="24"/>
          <w:szCs w:val="24"/>
          <w:lang w:val="fr-FR"/>
        </w:rPr>
        <w:t xml:space="preserve">Les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cours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prévention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96D7B">
        <w:rPr>
          <w:rFonts w:ascii="Arial" w:hAnsi="Arial" w:cs="Arial"/>
          <w:color w:val="auto"/>
          <w:sz w:val="24"/>
          <w:szCs w:val="24"/>
        </w:rPr>
        <w:t>sont</w:t>
      </w:r>
      <w:proofErr w:type="spellEnd"/>
      <w:r w:rsidRPr="00796D7B">
        <w:rPr>
          <w:rFonts w:ascii="Arial" w:hAnsi="Arial" w:cs="Arial"/>
          <w:color w:val="auto"/>
          <w:sz w:val="24"/>
          <w:szCs w:val="24"/>
          <w:lang w:val="fr-FR"/>
        </w:rPr>
        <w:t xml:space="preserve"> </w:t>
      </w:r>
      <w:r w:rsidR="00D70221" w:rsidRPr="00796D7B">
        <w:rPr>
          <w:rFonts w:ascii="Arial" w:hAnsi="Arial" w:cs="Arial"/>
          <w:color w:val="auto"/>
          <w:sz w:val="24"/>
          <w:szCs w:val="24"/>
          <w:lang w:val="fr-FR"/>
        </w:rPr>
        <w:t>proposés</w:t>
      </w:r>
      <w:r w:rsidR="00842738">
        <w:rPr>
          <w:rFonts w:ascii="Arial" w:hAnsi="Arial" w:cs="Arial"/>
          <w:color w:val="auto"/>
          <w:sz w:val="24"/>
          <w:szCs w:val="24"/>
          <w:lang w:val="fr-FR"/>
        </w:rPr>
        <w:t xml:space="preserve"> seulement</w:t>
      </w:r>
      <w:r w:rsidR="00D70221" w:rsidRPr="00796D7B">
        <w:rPr>
          <w:rFonts w:ascii="Arial" w:hAnsi="Arial" w:cs="Arial"/>
          <w:color w:val="auto"/>
          <w:sz w:val="24"/>
          <w:szCs w:val="24"/>
          <w:lang w:val="fr-FR"/>
        </w:rPr>
        <w:t xml:space="preserve"> </w:t>
      </w:r>
      <w:r w:rsidR="00796D7B">
        <w:rPr>
          <w:rFonts w:ascii="Arial" w:hAnsi="Arial" w:cs="Arial"/>
          <w:color w:val="auto"/>
          <w:sz w:val="24"/>
          <w:szCs w:val="24"/>
          <w:lang w:val="fr-FR"/>
        </w:rPr>
        <w:t>dans l</w:t>
      </w:r>
      <w:r w:rsidR="00D70221" w:rsidRPr="00796D7B">
        <w:rPr>
          <w:rFonts w:ascii="Arial" w:hAnsi="Arial" w:cs="Arial"/>
          <w:color w:val="auto"/>
          <w:sz w:val="24"/>
          <w:szCs w:val="24"/>
        </w:rPr>
        <w:t xml:space="preserve">es </w:t>
      </w:r>
      <w:proofErr w:type="spellStart"/>
      <w:r w:rsidR="00D70221" w:rsidRPr="00796D7B">
        <w:rPr>
          <w:rFonts w:ascii="Arial" w:hAnsi="Arial" w:cs="Arial"/>
          <w:color w:val="auto"/>
          <w:sz w:val="24"/>
          <w:szCs w:val="24"/>
        </w:rPr>
        <w:t>salles</w:t>
      </w:r>
      <w:proofErr w:type="spellEnd"/>
      <w:r w:rsidR="00D70221" w:rsidRPr="00796D7B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="00D70221" w:rsidRPr="00796D7B">
        <w:rPr>
          <w:rFonts w:ascii="Arial" w:hAnsi="Arial" w:cs="Arial"/>
          <w:color w:val="auto"/>
          <w:sz w:val="24"/>
          <w:szCs w:val="24"/>
        </w:rPr>
        <w:t>remise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en forme </w:t>
      </w:r>
      <w:proofErr w:type="spellStart"/>
      <w:r w:rsidR="00796D7B">
        <w:rPr>
          <w:rFonts w:ascii="Arial" w:hAnsi="Arial" w:cs="Arial"/>
          <w:color w:val="auto"/>
          <w:sz w:val="24"/>
          <w:szCs w:val="24"/>
        </w:rPr>
        <w:t>répondant</w:t>
      </w:r>
      <w:proofErr w:type="spellEnd"/>
      <w:r w:rsidR="00796D7B">
        <w:rPr>
          <w:rFonts w:ascii="Arial" w:hAnsi="Arial" w:cs="Arial"/>
          <w:color w:val="auto"/>
          <w:sz w:val="24"/>
          <w:szCs w:val="24"/>
        </w:rPr>
        <w:t xml:space="preserve"> au </w:t>
      </w:r>
      <w:proofErr w:type="spellStart"/>
      <w:r w:rsidR="00796D7B">
        <w:rPr>
          <w:rFonts w:ascii="Arial" w:hAnsi="Arial" w:cs="Arial"/>
          <w:color w:val="auto"/>
          <w:sz w:val="24"/>
          <w:szCs w:val="24"/>
        </w:rPr>
        <w:t>critère</w:t>
      </w:r>
      <w:proofErr w:type="spellEnd"/>
      <w:r w:rsid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96D7B">
        <w:rPr>
          <w:rFonts w:ascii="Arial" w:hAnsi="Arial" w:cs="Arial"/>
          <w:color w:val="auto"/>
          <w:sz w:val="24"/>
          <w:szCs w:val="24"/>
        </w:rPr>
        <w:t>d’accueil</w:t>
      </w:r>
      <w:proofErr w:type="spellEnd"/>
      <w:r w:rsidR="00796D7B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="00796D7B">
        <w:rPr>
          <w:rFonts w:ascii="Arial" w:hAnsi="Arial" w:cs="Arial"/>
          <w:color w:val="auto"/>
          <w:sz w:val="24"/>
          <w:szCs w:val="24"/>
        </w:rPr>
        <w:t>ce</w:t>
      </w:r>
      <w:proofErr w:type="spellEnd"/>
      <w:r w:rsid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96D7B">
        <w:rPr>
          <w:rFonts w:ascii="Arial" w:hAnsi="Arial" w:cs="Arial"/>
          <w:color w:val="auto"/>
          <w:sz w:val="24"/>
          <w:szCs w:val="24"/>
        </w:rPr>
        <w:t>public</w:t>
      </w:r>
      <w:proofErr w:type="spellEnd"/>
      <w:r w:rsidR="00796D7B">
        <w:rPr>
          <w:rFonts w:ascii="Arial" w:hAnsi="Arial" w:cs="Arial"/>
          <w:color w:val="auto"/>
          <w:sz w:val="24"/>
          <w:szCs w:val="24"/>
        </w:rPr>
        <w:t>.</w:t>
      </w:r>
    </w:p>
    <w:p w:rsidR="00C755E8" w:rsidRPr="00796D7B" w:rsidRDefault="000D47EE" w:rsidP="000D47EE">
      <w:pPr>
        <w:pStyle w:val="Default"/>
        <w:jc w:val="both"/>
        <w:rPr>
          <w:rFonts w:ascii="Arial" w:eastAsia="Calibri" w:hAnsi="Arial" w:cs="Arial"/>
          <w:color w:val="auto"/>
          <w:sz w:val="24"/>
          <w:szCs w:val="24"/>
        </w:rPr>
      </w:pP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L</w:t>
      </w:r>
      <w:r w:rsidR="00707AA6" w:rsidRPr="00796D7B">
        <w:rPr>
          <w:rFonts w:ascii="Arial" w:hAnsi="Arial" w:cs="Arial"/>
          <w:color w:val="auto"/>
          <w:sz w:val="24"/>
          <w:szCs w:val="24"/>
        </w:rPr>
        <w:t>es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cours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="00707AA6" w:rsidRPr="00796D7B">
        <w:rPr>
          <w:rFonts w:ascii="Arial" w:hAnsi="Arial" w:cs="Arial"/>
          <w:color w:val="auto"/>
          <w:sz w:val="24"/>
          <w:szCs w:val="24"/>
          <w:lang w:val="fr-FR"/>
        </w:rPr>
        <w:t>sont payé</w:t>
      </w:r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s </w:t>
      </w:r>
      <w:proofErr w:type="spellStart"/>
      <w:r w:rsidR="00084A4A" w:rsidRPr="00796D7B">
        <w:rPr>
          <w:rFonts w:ascii="Arial" w:hAnsi="Arial" w:cs="Arial"/>
          <w:color w:val="auto"/>
          <w:sz w:val="24"/>
          <w:szCs w:val="24"/>
        </w:rPr>
        <w:t>préalablement</w:t>
      </w:r>
      <w:proofErr w:type="spellEnd"/>
      <w:r w:rsidR="00084A4A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="000313BE" w:rsidRPr="00796D7B">
        <w:rPr>
          <w:rFonts w:ascii="Arial" w:hAnsi="Arial" w:cs="Arial"/>
          <w:color w:val="auto"/>
          <w:sz w:val="24"/>
          <w:szCs w:val="24"/>
          <w:lang w:val="fr-FR"/>
        </w:rPr>
        <w:t>au prestataire par les participants</w:t>
      </w:r>
      <w:r w:rsidR="00DD0B7F" w:rsidRPr="00796D7B">
        <w:rPr>
          <w:rFonts w:ascii="Arial" w:hAnsi="Arial" w:cs="Arial"/>
          <w:color w:val="auto"/>
          <w:sz w:val="24"/>
          <w:szCs w:val="24"/>
          <w:lang w:val="fr-FR"/>
        </w:rPr>
        <w:t xml:space="preserve"> (</w:t>
      </w:r>
      <w:r w:rsidR="000313BE" w:rsidRPr="00796D7B">
        <w:rPr>
          <w:rFonts w:ascii="Arial" w:hAnsi="Arial" w:cs="Arial"/>
          <w:color w:val="auto"/>
          <w:sz w:val="24"/>
          <w:szCs w:val="24"/>
          <w:lang w:val="fr-FR"/>
        </w:rPr>
        <w:t>assurés</w:t>
      </w:r>
      <w:r w:rsidR="00DD0B7F" w:rsidRPr="00796D7B">
        <w:rPr>
          <w:rFonts w:ascii="Arial" w:hAnsi="Arial" w:cs="Arial"/>
          <w:color w:val="auto"/>
          <w:sz w:val="24"/>
          <w:szCs w:val="24"/>
          <w:lang w:val="fr-FR"/>
        </w:rPr>
        <w:t>)</w:t>
      </w:r>
    </w:p>
    <w:p w:rsidR="00842738" w:rsidRDefault="008B1E35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  <w:r w:rsidRPr="00796D7B">
        <w:rPr>
          <w:rFonts w:ascii="Arial" w:hAnsi="Arial" w:cs="Arial"/>
          <w:color w:val="auto"/>
          <w:sz w:val="24"/>
          <w:szCs w:val="24"/>
        </w:rPr>
        <w:t>L‘</w:t>
      </w:r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D0B7F" w:rsidRPr="00796D7B">
        <w:rPr>
          <w:rFonts w:ascii="Arial" w:hAnsi="Arial" w:cs="Arial"/>
          <w:color w:val="auto"/>
          <w:sz w:val="24"/>
          <w:szCs w:val="24"/>
        </w:rPr>
        <w:t>assurance-maladie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rembourse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en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règle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générale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75% du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montant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des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cours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avanc</w:t>
      </w:r>
      <w:r w:rsidR="00DD0B7F" w:rsidRPr="00796D7B">
        <w:rPr>
          <w:rFonts w:ascii="Arial" w:hAnsi="Arial" w:cs="Arial"/>
          <w:color w:val="auto"/>
          <w:sz w:val="24"/>
          <w:szCs w:val="24"/>
        </w:rPr>
        <w:t>és</w:t>
      </w:r>
      <w:proofErr w:type="spellEnd"/>
      <w:r w:rsidR="00DD0B7F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par le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participant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="00842738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842738" w:rsidRDefault="00842738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</w:p>
    <w:p w:rsidR="008B1E35" w:rsidRPr="00796D7B" w:rsidRDefault="008B1E35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  <w:r w:rsidRPr="00796D7B">
        <w:rPr>
          <w:rFonts w:ascii="Arial" w:hAnsi="Arial" w:cs="Arial"/>
          <w:color w:val="auto"/>
          <w:sz w:val="24"/>
          <w:szCs w:val="24"/>
        </w:rPr>
        <w:t xml:space="preserve">Pour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être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remboursé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="00DD0B7F" w:rsidRPr="00796D7B">
        <w:rPr>
          <w:rFonts w:ascii="Arial" w:hAnsi="Arial" w:cs="Arial"/>
          <w:color w:val="auto"/>
          <w:sz w:val="24"/>
          <w:szCs w:val="24"/>
        </w:rPr>
        <w:t xml:space="preserve">le </w:t>
      </w:r>
      <w:proofErr w:type="spellStart"/>
      <w:r w:rsidR="00BB48C9" w:rsidRPr="00796D7B">
        <w:rPr>
          <w:rFonts w:ascii="Arial" w:hAnsi="Arial" w:cs="Arial"/>
          <w:color w:val="auto"/>
          <w:sz w:val="24"/>
          <w:szCs w:val="24"/>
        </w:rPr>
        <w:t>pratiquant</w:t>
      </w:r>
      <w:proofErr w:type="spellEnd"/>
      <w:r w:rsidR="00BB48C9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6F6" w:rsidRPr="00796D7B">
        <w:rPr>
          <w:rFonts w:ascii="Arial" w:hAnsi="Arial" w:cs="Arial"/>
          <w:color w:val="auto"/>
          <w:sz w:val="24"/>
          <w:szCs w:val="24"/>
        </w:rPr>
        <w:t>doit</w:t>
      </w:r>
      <w:proofErr w:type="spellEnd"/>
      <w:r w:rsidR="007076F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6F6" w:rsidRPr="00796D7B">
        <w:rPr>
          <w:rFonts w:ascii="Arial" w:hAnsi="Arial" w:cs="Arial"/>
          <w:color w:val="auto"/>
          <w:sz w:val="24"/>
          <w:szCs w:val="24"/>
        </w:rPr>
        <w:t>suivre</w:t>
      </w:r>
      <w:proofErr w:type="spellEnd"/>
      <w:r w:rsidR="007076F6" w:rsidRPr="00796D7B">
        <w:rPr>
          <w:rFonts w:ascii="Arial" w:hAnsi="Arial" w:cs="Arial"/>
          <w:color w:val="auto"/>
          <w:sz w:val="24"/>
          <w:szCs w:val="24"/>
        </w:rPr>
        <w:t xml:space="preserve"> des </w:t>
      </w:r>
      <w:proofErr w:type="spellStart"/>
      <w:r w:rsidR="007076F6" w:rsidRPr="00796D7B">
        <w:rPr>
          <w:rFonts w:ascii="Arial" w:hAnsi="Arial" w:cs="Arial"/>
          <w:color w:val="auto"/>
          <w:sz w:val="24"/>
          <w:szCs w:val="24"/>
        </w:rPr>
        <w:t>cours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="00796D7B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BB48C9" w:rsidRPr="00796D7B">
        <w:rPr>
          <w:rFonts w:ascii="Arial" w:hAnsi="Arial" w:cs="Arial"/>
          <w:color w:val="auto"/>
          <w:sz w:val="24"/>
          <w:szCs w:val="24"/>
        </w:rPr>
        <w:t>pour</w:t>
      </w:r>
      <w:proofErr w:type="spellEnd"/>
      <w:r w:rsidR="00BB48C9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B48C9" w:rsidRPr="00796D7B">
        <w:rPr>
          <w:rFonts w:ascii="Arial" w:hAnsi="Arial" w:cs="Arial"/>
          <w:color w:val="auto"/>
          <w:sz w:val="24"/>
          <w:szCs w:val="24"/>
        </w:rPr>
        <w:t>lesquels</w:t>
      </w:r>
      <w:proofErr w:type="spellEnd"/>
      <w:r w:rsidR="00796D7B">
        <w:rPr>
          <w:rFonts w:ascii="Arial" w:hAnsi="Arial" w:cs="Arial"/>
          <w:color w:val="auto"/>
          <w:sz w:val="24"/>
          <w:szCs w:val="24"/>
        </w:rPr>
        <w:t>,</w:t>
      </w:r>
      <w:r w:rsidR="00BB48C9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Pr="00796D7B">
        <w:rPr>
          <w:rFonts w:ascii="Arial" w:hAnsi="Arial" w:cs="Arial"/>
          <w:color w:val="auto"/>
          <w:sz w:val="24"/>
          <w:szCs w:val="24"/>
        </w:rPr>
        <w:t xml:space="preserve">le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contenu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ainsi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que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le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coach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="00C455A3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B48C9" w:rsidRPr="00796D7B">
        <w:rPr>
          <w:rFonts w:ascii="Arial" w:hAnsi="Arial" w:cs="Arial"/>
          <w:color w:val="auto"/>
          <w:sz w:val="24"/>
          <w:szCs w:val="24"/>
        </w:rPr>
        <w:t>sont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accrédité</w:t>
      </w:r>
      <w:r w:rsidR="000313BE" w:rsidRPr="00796D7B">
        <w:rPr>
          <w:rFonts w:ascii="Arial" w:hAnsi="Arial" w:cs="Arial"/>
          <w:color w:val="auto"/>
          <w:sz w:val="24"/>
          <w:szCs w:val="24"/>
        </w:rPr>
        <w:t>s</w:t>
      </w:r>
      <w:proofErr w:type="spellEnd"/>
      <w:r w:rsidR="00DD0B7F" w:rsidRPr="00796D7B">
        <w:rPr>
          <w:rFonts w:ascii="Arial" w:hAnsi="Arial" w:cs="Arial"/>
          <w:color w:val="auto"/>
          <w:sz w:val="24"/>
          <w:szCs w:val="24"/>
        </w:rPr>
        <w:t xml:space="preserve"> par </w:t>
      </w:r>
      <w:proofErr w:type="spellStart"/>
      <w:r w:rsidR="00DD0B7F" w:rsidRPr="00796D7B">
        <w:rPr>
          <w:rFonts w:ascii="Arial" w:hAnsi="Arial" w:cs="Arial"/>
          <w:color w:val="auto"/>
          <w:sz w:val="24"/>
          <w:szCs w:val="24"/>
        </w:rPr>
        <w:t>l’assurance</w:t>
      </w:r>
      <w:proofErr w:type="spellEnd"/>
      <w:r w:rsidR="00DD0B7F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D0B7F" w:rsidRPr="00796D7B">
        <w:rPr>
          <w:rFonts w:ascii="Arial" w:hAnsi="Arial" w:cs="Arial"/>
          <w:color w:val="auto"/>
          <w:sz w:val="24"/>
          <w:szCs w:val="24"/>
        </w:rPr>
        <w:t>maladie</w:t>
      </w:r>
      <w:proofErr w:type="spellEnd"/>
      <w:r w:rsidR="00796D7B">
        <w:rPr>
          <w:rFonts w:ascii="Arial" w:hAnsi="Arial" w:cs="Arial"/>
          <w:color w:val="auto"/>
          <w:sz w:val="24"/>
          <w:szCs w:val="24"/>
        </w:rPr>
        <w:t xml:space="preserve"> (AOK)</w:t>
      </w:r>
      <w:r w:rsidR="00DD0B7F" w:rsidRPr="00796D7B">
        <w:rPr>
          <w:rFonts w:ascii="Arial" w:hAnsi="Arial" w:cs="Arial"/>
          <w:color w:val="auto"/>
          <w:sz w:val="24"/>
          <w:szCs w:val="24"/>
        </w:rPr>
        <w:t>.</w:t>
      </w:r>
    </w:p>
    <w:p w:rsidR="00C15BB2" w:rsidRPr="00796D7B" w:rsidRDefault="000D47EE" w:rsidP="000D47EE">
      <w:pPr>
        <w:pStyle w:val="Default"/>
        <w:jc w:val="both"/>
        <w:rPr>
          <w:rFonts w:ascii="Arial" w:eastAsia="Calibri" w:hAnsi="Arial" w:cs="Arial"/>
          <w:color w:val="auto"/>
          <w:sz w:val="24"/>
          <w:szCs w:val="24"/>
          <w:lang w:val="fr-FR"/>
        </w:rPr>
      </w:pPr>
      <w:r w:rsidRPr="00796D7B">
        <w:rPr>
          <w:rFonts w:ascii="Arial" w:hAnsi="Arial" w:cs="Arial"/>
          <w:color w:val="auto"/>
          <w:sz w:val="24"/>
          <w:szCs w:val="24"/>
          <w:lang w:val="fr-FR"/>
        </w:rPr>
        <w:t>P</w:t>
      </w:r>
      <w:r w:rsidR="00707AA6" w:rsidRPr="00796D7B">
        <w:rPr>
          <w:rFonts w:ascii="Arial" w:hAnsi="Arial" w:cs="Arial"/>
          <w:color w:val="auto"/>
          <w:sz w:val="24"/>
          <w:szCs w:val="24"/>
          <w:lang w:val="fr-FR"/>
        </w:rPr>
        <w:t>our être reconnu</w:t>
      </w:r>
      <w:r w:rsidR="00C15BB2" w:rsidRPr="00796D7B">
        <w:rPr>
          <w:rFonts w:ascii="Arial" w:hAnsi="Arial" w:cs="Arial"/>
          <w:color w:val="auto"/>
          <w:sz w:val="24"/>
          <w:szCs w:val="24"/>
          <w:lang w:val="fr-FR"/>
        </w:rPr>
        <w:t xml:space="preserve"> les cours comme les coachs doivent </w:t>
      </w:r>
      <w:r w:rsidR="00C455A3" w:rsidRPr="00796D7B">
        <w:rPr>
          <w:rFonts w:ascii="Arial" w:hAnsi="Arial" w:cs="Arial"/>
          <w:color w:val="auto"/>
          <w:sz w:val="24"/>
          <w:szCs w:val="24"/>
          <w:lang w:val="fr-FR"/>
        </w:rPr>
        <w:t>s</w:t>
      </w:r>
      <w:proofErr w:type="spellStart"/>
      <w:r w:rsidR="00C15BB2" w:rsidRPr="00796D7B">
        <w:rPr>
          <w:rFonts w:ascii="Arial" w:hAnsi="Arial" w:cs="Arial"/>
          <w:color w:val="auto"/>
          <w:sz w:val="24"/>
          <w:szCs w:val="24"/>
        </w:rPr>
        <w:t>atisfaire</w:t>
      </w:r>
      <w:proofErr w:type="spellEnd"/>
      <w:r w:rsidR="00C15BB2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5BB2" w:rsidRPr="00796D7B">
        <w:rPr>
          <w:rFonts w:ascii="Arial" w:hAnsi="Arial" w:cs="Arial"/>
          <w:color w:val="auto"/>
          <w:sz w:val="24"/>
          <w:szCs w:val="24"/>
        </w:rPr>
        <w:t>aux</w:t>
      </w:r>
      <w:proofErr w:type="spellEnd"/>
      <w:r w:rsidR="00C15BB2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5BB2" w:rsidRPr="00796D7B">
        <w:rPr>
          <w:rFonts w:ascii="Arial" w:hAnsi="Arial" w:cs="Arial"/>
          <w:color w:val="auto"/>
          <w:sz w:val="24"/>
          <w:szCs w:val="24"/>
        </w:rPr>
        <w:t>critéres</w:t>
      </w:r>
      <w:proofErr w:type="spellEnd"/>
      <w:r w:rsidR="00C15BB2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r w:rsidR="00DD0B7F" w:rsidRPr="00796D7B">
        <w:rPr>
          <w:rFonts w:ascii="Arial" w:hAnsi="Arial" w:cs="Arial"/>
          <w:color w:val="auto"/>
          <w:sz w:val="24"/>
          <w:szCs w:val="24"/>
        </w:rPr>
        <w:t>du</w:t>
      </w:r>
      <w:r w:rsidR="00FD1EE9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D1EE9" w:rsidRPr="00796D7B">
        <w:rPr>
          <w:rFonts w:ascii="Arial" w:hAnsi="Arial" w:cs="Arial"/>
          <w:color w:val="auto"/>
          <w:sz w:val="24"/>
          <w:szCs w:val="24"/>
        </w:rPr>
        <w:t>cahier</w:t>
      </w:r>
      <w:proofErr w:type="spellEnd"/>
      <w:r w:rsidR="00FD1EE9" w:rsidRPr="00796D7B">
        <w:rPr>
          <w:rFonts w:ascii="Arial" w:hAnsi="Arial" w:cs="Arial"/>
          <w:color w:val="auto"/>
          <w:sz w:val="24"/>
          <w:szCs w:val="24"/>
        </w:rPr>
        <w:t xml:space="preserve"> des </w:t>
      </w:r>
      <w:proofErr w:type="spellStart"/>
      <w:r w:rsidR="00FD1EE9" w:rsidRPr="00796D7B">
        <w:rPr>
          <w:rFonts w:ascii="Arial" w:hAnsi="Arial" w:cs="Arial"/>
          <w:color w:val="auto"/>
          <w:sz w:val="24"/>
          <w:szCs w:val="24"/>
        </w:rPr>
        <w:t>charges</w:t>
      </w:r>
      <w:proofErr w:type="spellEnd"/>
      <w:r w:rsidR="00FD1EE9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D1EE9" w:rsidRPr="00796D7B">
        <w:rPr>
          <w:rFonts w:ascii="Arial" w:hAnsi="Arial" w:cs="Arial"/>
          <w:color w:val="auto"/>
          <w:sz w:val="24"/>
          <w:szCs w:val="24"/>
        </w:rPr>
        <w:t>établi</w:t>
      </w:r>
      <w:proofErr w:type="spellEnd"/>
      <w:r w:rsidR="00C455A3" w:rsidRPr="00796D7B">
        <w:rPr>
          <w:rFonts w:ascii="Arial" w:hAnsi="Arial" w:cs="Arial"/>
          <w:color w:val="auto"/>
          <w:sz w:val="24"/>
          <w:szCs w:val="24"/>
        </w:rPr>
        <w:t xml:space="preserve"> par </w:t>
      </w:r>
      <w:proofErr w:type="spellStart"/>
      <w:r w:rsidR="00C455A3" w:rsidRPr="00796D7B">
        <w:rPr>
          <w:rFonts w:ascii="Arial" w:hAnsi="Arial" w:cs="Arial"/>
          <w:color w:val="auto"/>
          <w:sz w:val="24"/>
          <w:szCs w:val="24"/>
        </w:rPr>
        <w:t>l’association</w:t>
      </w:r>
      <w:proofErr w:type="spellEnd"/>
      <w:r w:rsidR="00C455A3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D1EE9" w:rsidRPr="00796D7B">
        <w:rPr>
          <w:rFonts w:ascii="Arial" w:hAnsi="Arial" w:cs="Arial"/>
          <w:color w:val="auto"/>
          <w:sz w:val="24"/>
          <w:szCs w:val="24"/>
        </w:rPr>
        <w:t>indépendante</w:t>
      </w:r>
      <w:proofErr w:type="spellEnd"/>
      <w:r w:rsidR="00C455A3" w:rsidRPr="00796D7B">
        <w:rPr>
          <w:rFonts w:ascii="Arial" w:hAnsi="Arial" w:cs="Arial"/>
          <w:color w:val="auto"/>
          <w:sz w:val="24"/>
          <w:szCs w:val="24"/>
        </w:rPr>
        <w:t xml:space="preserve"> GKV</w:t>
      </w:r>
      <w:r w:rsidR="00165337">
        <w:rPr>
          <w:rFonts w:ascii="Arial" w:hAnsi="Arial" w:cs="Arial"/>
          <w:color w:val="auto"/>
          <w:sz w:val="24"/>
          <w:szCs w:val="24"/>
        </w:rPr>
        <w:t xml:space="preserve"> (En </w:t>
      </w:r>
      <w:proofErr w:type="spellStart"/>
      <w:r w:rsidR="00165337">
        <w:rPr>
          <w:rFonts w:ascii="Arial" w:hAnsi="Arial" w:cs="Arial"/>
          <w:color w:val="auto"/>
          <w:sz w:val="24"/>
          <w:szCs w:val="24"/>
        </w:rPr>
        <w:t>charge</w:t>
      </w:r>
      <w:proofErr w:type="spellEnd"/>
      <w:r w:rsidR="0016533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65337">
        <w:rPr>
          <w:rFonts w:ascii="Arial" w:hAnsi="Arial" w:cs="Arial"/>
          <w:color w:val="auto"/>
          <w:sz w:val="24"/>
          <w:szCs w:val="24"/>
        </w:rPr>
        <w:t>depuis</w:t>
      </w:r>
      <w:proofErr w:type="spellEnd"/>
      <w:r w:rsidR="00165337">
        <w:rPr>
          <w:rFonts w:ascii="Arial" w:hAnsi="Arial" w:cs="Arial"/>
          <w:color w:val="auto"/>
          <w:sz w:val="24"/>
          <w:szCs w:val="24"/>
        </w:rPr>
        <w:t xml:space="preserve"> 2014 de </w:t>
      </w:r>
      <w:proofErr w:type="spellStart"/>
      <w:r w:rsidR="00165337">
        <w:rPr>
          <w:rFonts w:ascii="Arial" w:hAnsi="Arial" w:cs="Arial"/>
          <w:color w:val="auto"/>
          <w:sz w:val="24"/>
          <w:szCs w:val="24"/>
        </w:rPr>
        <w:t>l’accréditation</w:t>
      </w:r>
      <w:proofErr w:type="spellEnd"/>
      <w:r w:rsidR="00165337">
        <w:rPr>
          <w:rFonts w:ascii="Arial" w:hAnsi="Arial" w:cs="Arial"/>
          <w:color w:val="auto"/>
          <w:sz w:val="24"/>
          <w:szCs w:val="24"/>
        </w:rPr>
        <w:t xml:space="preserve"> des </w:t>
      </w:r>
      <w:proofErr w:type="spellStart"/>
      <w:r w:rsidR="00165337">
        <w:rPr>
          <w:rFonts w:ascii="Arial" w:hAnsi="Arial" w:cs="Arial"/>
          <w:color w:val="auto"/>
          <w:sz w:val="24"/>
          <w:szCs w:val="24"/>
        </w:rPr>
        <w:t>organismes</w:t>
      </w:r>
      <w:proofErr w:type="spellEnd"/>
      <w:r w:rsidR="0016533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65337">
        <w:rPr>
          <w:rFonts w:ascii="Arial" w:hAnsi="Arial" w:cs="Arial"/>
          <w:color w:val="auto"/>
          <w:sz w:val="24"/>
          <w:szCs w:val="24"/>
        </w:rPr>
        <w:t>sportifs</w:t>
      </w:r>
      <w:proofErr w:type="spellEnd"/>
      <w:r w:rsidR="00165337">
        <w:rPr>
          <w:rFonts w:ascii="Arial" w:hAnsi="Arial" w:cs="Arial"/>
          <w:color w:val="auto"/>
          <w:sz w:val="24"/>
          <w:szCs w:val="24"/>
        </w:rPr>
        <w:t xml:space="preserve">) </w:t>
      </w:r>
      <w:r w:rsidR="00C455A3" w:rsidRPr="00796D7B">
        <w:rPr>
          <w:rFonts w:ascii="Arial" w:hAnsi="Arial" w:cs="Arial"/>
          <w:color w:val="auto"/>
          <w:sz w:val="24"/>
          <w:szCs w:val="24"/>
        </w:rPr>
        <w:t xml:space="preserve">en </w:t>
      </w:r>
      <w:proofErr w:type="spellStart"/>
      <w:r w:rsidR="00C455A3" w:rsidRPr="00796D7B">
        <w:rPr>
          <w:rFonts w:ascii="Arial" w:hAnsi="Arial" w:cs="Arial"/>
          <w:color w:val="auto"/>
          <w:sz w:val="24"/>
          <w:szCs w:val="24"/>
        </w:rPr>
        <w:t>partenariat</w:t>
      </w:r>
      <w:proofErr w:type="spellEnd"/>
      <w:r w:rsidR="00C455A3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455A3" w:rsidRPr="00796D7B">
        <w:rPr>
          <w:rFonts w:ascii="Arial" w:hAnsi="Arial" w:cs="Arial"/>
          <w:color w:val="auto"/>
          <w:sz w:val="24"/>
          <w:szCs w:val="24"/>
        </w:rPr>
        <w:t>avec</w:t>
      </w:r>
      <w:proofErr w:type="spellEnd"/>
      <w:r w:rsidR="00C455A3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313BE" w:rsidRPr="00796D7B">
        <w:rPr>
          <w:rFonts w:ascii="Arial" w:hAnsi="Arial" w:cs="Arial"/>
          <w:color w:val="auto"/>
          <w:sz w:val="24"/>
          <w:szCs w:val="24"/>
        </w:rPr>
        <w:t>l‘AOK</w:t>
      </w:r>
      <w:proofErr w:type="spellEnd"/>
      <w:r w:rsidR="00C455A3" w:rsidRPr="00796D7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5337" w:rsidRDefault="00165337">
      <w:pPr>
        <w:pStyle w:val="Default"/>
        <w:jc w:val="both"/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</w:pPr>
    </w:p>
    <w:p w:rsidR="00C755E8" w:rsidRPr="00796D7B" w:rsidRDefault="0058748E">
      <w:pPr>
        <w:pStyle w:val="Default"/>
        <w:jc w:val="both"/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</w:pPr>
      <w:proofErr w:type="spellStart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>Quel</w:t>
      </w:r>
      <w:proofErr w:type="spellEnd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 xml:space="preserve"> </w:t>
      </w:r>
      <w:proofErr w:type="spellStart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>est</w:t>
      </w:r>
      <w:proofErr w:type="spellEnd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 xml:space="preserve"> </w:t>
      </w:r>
      <w:proofErr w:type="spellStart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>l‘objectif</w:t>
      </w:r>
      <w:proofErr w:type="spellEnd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 xml:space="preserve"> de </w:t>
      </w:r>
      <w:proofErr w:type="spellStart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>cet</w:t>
      </w:r>
      <w:proofErr w:type="spellEnd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 xml:space="preserve"> </w:t>
      </w:r>
      <w:proofErr w:type="spellStart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>article</w:t>
      </w:r>
      <w:proofErr w:type="spellEnd"/>
      <w:r w:rsidRPr="00796D7B">
        <w:rPr>
          <w:rFonts w:ascii="Arial" w:eastAsia="Calibri" w:hAnsi="Arial" w:cs="Arial"/>
          <w:b/>
          <w:color w:val="FF2D21" w:themeColor="accent5"/>
          <w:sz w:val="24"/>
          <w:szCs w:val="24"/>
          <w:u w:val="single"/>
        </w:rPr>
        <w:t xml:space="preserve"> ?</w:t>
      </w:r>
    </w:p>
    <w:p w:rsidR="0058748E" w:rsidRPr="00796D7B" w:rsidRDefault="0058748E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  <w:r w:rsidRPr="00796D7B">
        <w:rPr>
          <w:rFonts w:ascii="Arial" w:hAnsi="Arial" w:cs="Arial"/>
          <w:color w:val="auto"/>
          <w:sz w:val="24"/>
          <w:szCs w:val="24"/>
        </w:rPr>
        <w:t xml:space="preserve">C’est de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mettre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en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oeuvre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une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stratégie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pour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amé</w:t>
      </w:r>
      <w:r w:rsidR="00707AA6" w:rsidRPr="00796D7B">
        <w:rPr>
          <w:rFonts w:ascii="Arial" w:hAnsi="Arial" w:cs="Arial"/>
          <w:color w:val="auto"/>
          <w:sz w:val="24"/>
          <w:szCs w:val="24"/>
        </w:rPr>
        <w:t>liorer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l’état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santé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général</w:t>
      </w:r>
      <w:proofErr w:type="spellEnd"/>
      <w:r w:rsidRPr="00796D7B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796D7B">
        <w:rPr>
          <w:rFonts w:ascii="Arial" w:hAnsi="Arial" w:cs="Arial"/>
          <w:color w:val="auto"/>
          <w:sz w:val="24"/>
          <w:szCs w:val="24"/>
        </w:rPr>
        <w:t>population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'. </w:t>
      </w:r>
    </w:p>
    <w:p w:rsidR="0058748E" w:rsidRPr="00796D7B" w:rsidRDefault="0058748E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</w:p>
    <w:p w:rsidR="00D76376" w:rsidRPr="00796D7B" w:rsidRDefault="00C21C1E">
      <w:pPr>
        <w:pStyle w:val="Default"/>
        <w:jc w:val="both"/>
        <w:rPr>
          <w:rFonts w:ascii="Arial" w:hAnsi="Arial" w:cs="Arial"/>
          <w:b/>
          <w:color w:val="FF2D21" w:themeColor="accent5"/>
          <w:sz w:val="24"/>
          <w:szCs w:val="24"/>
          <w:u w:val="single"/>
        </w:rPr>
      </w:pPr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GKV Le Guide prévention santé</w:t>
      </w:r>
    </w:p>
    <w:p w:rsidR="00081907" w:rsidRPr="00796D7B" w:rsidRDefault="00707AA6">
      <w:pPr>
        <w:pStyle w:val="Default"/>
        <w:jc w:val="both"/>
        <w:rPr>
          <w:rFonts w:ascii="Arial" w:hAnsi="Arial" w:cs="Arial"/>
          <w:color w:val="212121"/>
          <w:sz w:val="24"/>
          <w:szCs w:val="24"/>
          <w:lang w:val="fr-FR"/>
        </w:rPr>
      </w:pPr>
      <w:r w:rsidRPr="00796D7B">
        <w:rPr>
          <w:rFonts w:ascii="Arial" w:hAnsi="Arial" w:cs="Arial"/>
          <w:color w:val="212121"/>
          <w:sz w:val="24"/>
          <w:szCs w:val="24"/>
        </w:rPr>
        <w:t>P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  <w:lang w:val="fr-FR"/>
        </w:rPr>
        <w:t>our</w:t>
      </w:r>
      <w:proofErr w:type="spellEnd"/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la mise en œuvre concrète de </w:t>
      </w:r>
      <w:r w:rsidR="0058748E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cet 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objectif l'</w:t>
      </w:r>
      <w:r w:rsidR="00DD0B7F" w:rsidRPr="00796D7B">
        <w:rPr>
          <w:rFonts w:ascii="Arial" w:hAnsi="Arial" w:cs="Arial"/>
          <w:color w:val="212121"/>
          <w:sz w:val="24"/>
          <w:szCs w:val="24"/>
          <w:lang w:val="fr-FR"/>
        </w:rPr>
        <w:t>organisme central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de</w:t>
      </w:r>
      <w:r w:rsidR="00081907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s 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assurance</w:t>
      </w:r>
      <w:r w:rsidRPr="00796D7B">
        <w:rPr>
          <w:rFonts w:ascii="Arial" w:hAnsi="Arial" w:cs="Arial"/>
          <w:color w:val="212121"/>
          <w:sz w:val="24"/>
          <w:szCs w:val="24"/>
        </w:rPr>
        <w:t>s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maladie</w:t>
      </w:r>
      <w:r w:rsidR="00081907" w:rsidRPr="00796D7B">
        <w:rPr>
          <w:rFonts w:ascii="Arial" w:hAnsi="Arial" w:cs="Arial"/>
          <w:color w:val="212121"/>
          <w:sz w:val="24"/>
          <w:szCs w:val="24"/>
          <w:lang w:val="fr-FR"/>
        </w:rPr>
        <w:t>s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ainsi que des experts indé</w:t>
      </w:r>
      <w:r w:rsidR="00081907" w:rsidRPr="00796D7B">
        <w:rPr>
          <w:rFonts w:ascii="Arial" w:hAnsi="Arial" w:cs="Arial"/>
          <w:color w:val="212121"/>
          <w:sz w:val="24"/>
          <w:szCs w:val="24"/>
          <w:lang w:val="fr-FR"/>
        </w:rPr>
        <w:t>p</w:t>
      </w:r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>endant</w:t>
      </w:r>
      <w:r w:rsidR="00165337">
        <w:rPr>
          <w:rFonts w:ascii="Arial" w:hAnsi="Arial" w:cs="Arial"/>
          <w:color w:val="212121"/>
          <w:sz w:val="24"/>
          <w:szCs w:val="24"/>
          <w:lang w:val="fr-FR"/>
        </w:rPr>
        <w:t>s</w:t>
      </w:r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> 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dé</w:t>
      </w:r>
      <w:r w:rsidR="00081907" w:rsidRPr="00796D7B">
        <w:rPr>
          <w:rFonts w:ascii="Arial" w:hAnsi="Arial" w:cs="Arial"/>
          <w:color w:val="212121"/>
          <w:sz w:val="24"/>
          <w:szCs w:val="24"/>
        </w:rPr>
        <w:t>finissent</w:t>
      </w:r>
      <w:proofErr w:type="spellEnd"/>
      <w:r w:rsidR="00081907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1F35A6" w:rsidRPr="00796D7B">
        <w:rPr>
          <w:rFonts w:ascii="Arial" w:hAnsi="Arial" w:cs="Arial"/>
          <w:color w:val="212121"/>
          <w:sz w:val="24"/>
          <w:szCs w:val="24"/>
        </w:rPr>
        <w:t>l</w:t>
      </w:r>
      <w:r w:rsidRPr="00796D7B">
        <w:rPr>
          <w:rFonts w:ascii="Arial" w:hAnsi="Arial" w:cs="Arial"/>
          <w:color w:val="212121"/>
          <w:sz w:val="24"/>
          <w:szCs w:val="24"/>
        </w:rPr>
        <w:t>es</w:t>
      </w:r>
      <w:proofErr w:type="spellEnd"/>
      <w:r w:rsidR="00165337">
        <w:rPr>
          <w:rFonts w:ascii="Arial" w:hAnsi="Arial" w:cs="Arial"/>
          <w:color w:val="212121"/>
          <w:sz w:val="24"/>
          <w:szCs w:val="24"/>
        </w:rPr>
        <w:t xml:space="preserve"> 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«</w:t>
      </w:r>
      <w:r w:rsidR="00081907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domaines 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d'action</w:t>
      </w:r>
      <w:r w:rsidRPr="00796D7B">
        <w:rPr>
          <w:rFonts w:ascii="Arial" w:hAnsi="Arial" w:cs="Arial"/>
          <w:color w:val="212121"/>
          <w:sz w:val="24"/>
          <w:szCs w:val="24"/>
          <w:lang w:val="it-IT"/>
        </w:rPr>
        <w:t xml:space="preserve">» </w:t>
      </w:r>
      <w:r w:rsidR="008171F8" w:rsidRPr="00796D7B">
        <w:rPr>
          <w:rFonts w:ascii="Arial" w:hAnsi="Arial" w:cs="Arial"/>
          <w:color w:val="212121"/>
          <w:sz w:val="24"/>
          <w:szCs w:val="24"/>
          <w:lang w:val="fr-FR"/>
        </w:rPr>
        <w:t>ainsi que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les</w:t>
      </w:r>
      <w:r w:rsidR="00081907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critères</w:t>
      </w:r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auxquels doivent répondre chaque prestation</w:t>
      </w:r>
      <w:r w:rsidR="001F35A6" w:rsidRPr="00796D7B">
        <w:rPr>
          <w:rFonts w:ascii="Arial" w:hAnsi="Arial" w:cs="Arial"/>
          <w:color w:val="212121"/>
          <w:sz w:val="24"/>
          <w:szCs w:val="24"/>
          <w:lang w:val="fr-FR"/>
        </w:rPr>
        <w:t>.</w:t>
      </w:r>
      <w:r w:rsidR="00165337">
        <w:rPr>
          <w:rFonts w:ascii="Arial" w:hAnsi="Arial" w:cs="Arial"/>
          <w:color w:val="212121"/>
          <w:sz w:val="24"/>
          <w:szCs w:val="24"/>
          <w:lang w:val="fr-FR"/>
        </w:rPr>
        <w:t xml:space="preserve"> Ils </w:t>
      </w:r>
      <w:r w:rsidR="000D47EE" w:rsidRPr="00796D7B">
        <w:rPr>
          <w:rFonts w:ascii="Arial" w:hAnsi="Arial" w:cs="Arial"/>
          <w:color w:val="212121"/>
          <w:sz w:val="24"/>
          <w:szCs w:val="24"/>
          <w:lang w:val="fr-FR"/>
        </w:rPr>
        <w:t>dé</w:t>
      </w:r>
      <w:r w:rsidR="00C21C1E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terminent quelles prestations de service au sens de l’article 20 </w:t>
      </w:r>
      <w:r w:rsidR="000D47EE" w:rsidRPr="00796D7B">
        <w:rPr>
          <w:rFonts w:ascii="Arial" w:hAnsi="Arial" w:cs="Arial"/>
          <w:color w:val="212121"/>
          <w:sz w:val="24"/>
          <w:szCs w:val="24"/>
          <w:lang w:val="fr-FR"/>
        </w:rPr>
        <w:t>peuvent-</w:t>
      </w:r>
      <w:r w:rsidR="00C21C1E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être pris</w:t>
      </w:r>
      <w:r w:rsidR="000D47EE" w:rsidRPr="00796D7B">
        <w:rPr>
          <w:rFonts w:ascii="Arial" w:hAnsi="Arial" w:cs="Arial"/>
          <w:color w:val="212121"/>
          <w:sz w:val="24"/>
          <w:szCs w:val="24"/>
          <w:lang w:val="fr-FR"/>
        </w:rPr>
        <w:t>es</w:t>
      </w:r>
      <w:r w:rsidR="00165337">
        <w:rPr>
          <w:rFonts w:ascii="Arial" w:hAnsi="Arial" w:cs="Arial"/>
          <w:color w:val="212121"/>
          <w:sz w:val="24"/>
          <w:szCs w:val="24"/>
          <w:lang w:val="fr-FR"/>
        </w:rPr>
        <w:t xml:space="preserve"> en compte et rembourser par l</w:t>
      </w:r>
      <w:r w:rsidR="00C21C1E" w:rsidRPr="00796D7B">
        <w:rPr>
          <w:rFonts w:ascii="Arial" w:hAnsi="Arial" w:cs="Arial"/>
          <w:color w:val="212121"/>
          <w:sz w:val="24"/>
          <w:szCs w:val="24"/>
          <w:lang w:val="fr-FR"/>
        </w:rPr>
        <w:t>’assurance maladie</w:t>
      </w:r>
    </w:p>
    <w:p w:rsidR="00C21C1E" w:rsidRPr="00796D7B" w:rsidRDefault="00707AA6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</w:rPr>
        <w:t xml:space="preserve">Ces </w:t>
      </w:r>
      <w:proofErr w:type="spellStart"/>
      <w:r w:rsidR="00C21C1E" w:rsidRPr="00796D7B">
        <w:rPr>
          <w:rFonts w:ascii="Arial" w:hAnsi="Arial" w:cs="Arial"/>
          <w:color w:val="212121"/>
          <w:sz w:val="24"/>
          <w:szCs w:val="24"/>
        </w:rPr>
        <w:t>domaines</w:t>
      </w:r>
      <w:proofErr w:type="spellEnd"/>
      <w:r w:rsidR="00C21C1E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d’actions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sont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réguliè</w:t>
      </w:r>
      <w:r w:rsidR="00C21C1E" w:rsidRPr="00796D7B">
        <w:rPr>
          <w:rFonts w:ascii="Arial" w:hAnsi="Arial" w:cs="Arial"/>
          <w:color w:val="212121"/>
          <w:sz w:val="24"/>
          <w:szCs w:val="24"/>
        </w:rPr>
        <w:t>rement</w:t>
      </w:r>
      <w:proofErr w:type="spellEnd"/>
      <w:r w:rsidR="00C21C1E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C21C1E" w:rsidRPr="00796D7B">
        <w:rPr>
          <w:rFonts w:ascii="Arial" w:hAnsi="Arial" w:cs="Arial"/>
          <w:color w:val="212121"/>
          <w:sz w:val="24"/>
          <w:szCs w:val="24"/>
        </w:rPr>
        <w:t>r</w:t>
      </w:r>
      <w:r w:rsidR="008171F8" w:rsidRPr="00796D7B">
        <w:rPr>
          <w:rFonts w:ascii="Arial" w:hAnsi="Arial" w:cs="Arial"/>
          <w:color w:val="212121"/>
          <w:sz w:val="24"/>
          <w:szCs w:val="24"/>
        </w:rPr>
        <w:t>éactualisés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pour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être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en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accord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avec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les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besoins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r w:rsidR="00C21C1E" w:rsidRPr="00796D7B">
        <w:rPr>
          <w:rFonts w:ascii="Arial" w:hAnsi="Arial" w:cs="Arial"/>
          <w:color w:val="212121"/>
          <w:sz w:val="24"/>
          <w:szCs w:val="24"/>
        </w:rPr>
        <w:t xml:space="preserve">de la </w:t>
      </w:r>
      <w:proofErr w:type="spellStart"/>
      <w:r w:rsidR="00C21C1E" w:rsidRPr="00796D7B">
        <w:rPr>
          <w:rFonts w:ascii="Arial" w:hAnsi="Arial" w:cs="Arial"/>
          <w:color w:val="212121"/>
          <w:sz w:val="24"/>
          <w:szCs w:val="24"/>
        </w:rPr>
        <w:t>population</w:t>
      </w:r>
      <w:proofErr w:type="spellEnd"/>
      <w:r w:rsidR="00C21C1E" w:rsidRPr="00796D7B">
        <w:rPr>
          <w:rFonts w:ascii="Arial" w:hAnsi="Arial" w:cs="Arial"/>
          <w:color w:val="212121"/>
          <w:sz w:val="24"/>
          <w:szCs w:val="24"/>
        </w:rPr>
        <w:t xml:space="preserve"> et</w:t>
      </w:r>
      <w:r w:rsidR="00165337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165337">
        <w:rPr>
          <w:rFonts w:ascii="Arial" w:hAnsi="Arial" w:cs="Arial"/>
          <w:color w:val="212121"/>
          <w:sz w:val="24"/>
          <w:szCs w:val="24"/>
        </w:rPr>
        <w:t>figurent</w:t>
      </w:r>
      <w:proofErr w:type="spellEnd"/>
      <w:r w:rsidR="00165337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C21C1E" w:rsidRPr="00796D7B">
        <w:rPr>
          <w:rFonts w:ascii="Arial" w:hAnsi="Arial" w:cs="Arial"/>
          <w:color w:val="212121"/>
          <w:sz w:val="24"/>
          <w:szCs w:val="24"/>
        </w:rPr>
        <w:t>dans</w:t>
      </w:r>
      <w:proofErr w:type="spellEnd"/>
      <w:r w:rsidR="00C21C1E" w:rsidRPr="00796D7B">
        <w:rPr>
          <w:rFonts w:ascii="Arial" w:hAnsi="Arial" w:cs="Arial"/>
          <w:color w:val="212121"/>
          <w:sz w:val="24"/>
          <w:szCs w:val="24"/>
        </w:rPr>
        <w:t xml:space="preserve"> le </w:t>
      </w:r>
      <w:r w:rsidR="00165337">
        <w:rPr>
          <w:rFonts w:ascii="Arial" w:hAnsi="Arial" w:cs="Arial"/>
          <w:color w:val="212121"/>
          <w:sz w:val="24"/>
          <w:szCs w:val="24"/>
        </w:rPr>
        <w:t>G</w:t>
      </w:r>
      <w:r w:rsidR="00C21C1E" w:rsidRPr="00796D7B">
        <w:rPr>
          <w:rFonts w:ascii="Arial" w:hAnsi="Arial" w:cs="Arial"/>
          <w:color w:val="212121"/>
          <w:sz w:val="24"/>
          <w:szCs w:val="24"/>
        </w:rPr>
        <w:t>uide de prévention santé</w:t>
      </w:r>
    </w:p>
    <w:p w:rsidR="00C21C1E" w:rsidRPr="00796D7B" w:rsidRDefault="00C21C1E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</w:p>
    <w:p w:rsidR="001F35A6" w:rsidRPr="00796D7B" w:rsidRDefault="001F35A6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</w:p>
    <w:p w:rsidR="00C21C1E" w:rsidRPr="00796D7B" w:rsidRDefault="00C21C1E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L</w:t>
      </w:r>
      <w:r w:rsidR="001F35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a </w:t>
      </w:r>
      <w:proofErr w:type="spellStart"/>
      <w:r w:rsidR="001F35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connaissance</w:t>
      </w:r>
      <w:proofErr w:type="spellEnd"/>
      <w:r w:rsidR="001F35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 </w:t>
      </w:r>
      <w:r w:rsidR="000D47EE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des </w:t>
      </w:r>
      <w:proofErr w:type="spellStart"/>
      <w:r w:rsidR="000D47EE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directives</w:t>
      </w:r>
      <w:proofErr w:type="spellEnd"/>
    </w:p>
    <w:p w:rsidR="001F35A6" w:rsidRPr="00796D7B" w:rsidRDefault="001F35A6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  <w:lang w:val="fr-FR"/>
        </w:rPr>
        <w:t>Cette connaissance e</w:t>
      </w:r>
      <w:r w:rsidR="000D47EE" w:rsidRPr="00796D7B">
        <w:rPr>
          <w:rFonts w:ascii="Arial" w:hAnsi="Arial" w:cs="Arial"/>
          <w:color w:val="212121"/>
          <w:sz w:val="24"/>
          <w:szCs w:val="24"/>
          <w:lang w:val="fr-FR"/>
        </w:rPr>
        <w:t>st déterminante</w:t>
      </w:r>
      <w:r w:rsidR="00707A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pour la mise en œ</w:t>
      </w:r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>uvre des cours orientés</w:t>
      </w:r>
      <w:r w:rsidR="00707A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prévention</w:t>
      </w:r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>-santé</w:t>
      </w:r>
      <w:r w:rsidR="00707A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</w:t>
      </w:r>
    </w:p>
    <w:p w:rsidR="00165337" w:rsidRDefault="00707AA6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  <w:lang w:val="fr-FR"/>
        </w:rPr>
        <w:lastRenderedPageBreak/>
        <w:t>La connais</w:t>
      </w:r>
      <w:r w:rsidR="00165337">
        <w:rPr>
          <w:rFonts w:ascii="Arial" w:hAnsi="Arial" w:cs="Arial"/>
          <w:color w:val="212121"/>
          <w:sz w:val="24"/>
          <w:szCs w:val="24"/>
          <w:lang w:val="fr-FR"/>
        </w:rPr>
        <w:t>sance du G</w:t>
      </w:r>
      <w:r w:rsidR="001F35A6" w:rsidRPr="00796D7B">
        <w:rPr>
          <w:rFonts w:ascii="Arial" w:hAnsi="Arial" w:cs="Arial"/>
          <w:color w:val="212121"/>
          <w:sz w:val="24"/>
          <w:szCs w:val="24"/>
          <w:lang w:val="fr-FR"/>
        </w:rPr>
        <w:t>uide et</w:t>
      </w:r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sa stricte application </w:t>
      </w:r>
      <w:r w:rsidR="001F35A6" w:rsidRPr="00796D7B">
        <w:rPr>
          <w:rFonts w:ascii="Arial" w:hAnsi="Arial" w:cs="Arial"/>
          <w:color w:val="212121"/>
          <w:sz w:val="24"/>
          <w:szCs w:val="24"/>
          <w:lang w:val="fr-FR"/>
        </w:rPr>
        <w:t>est essentiel à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un </w:t>
      </w:r>
      <w:r w:rsidR="001F35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Coach ou </w:t>
      </w:r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>à</w:t>
      </w:r>
      <w:r w:rsidR="00371E3D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la reconnaissance d’</w:t>
      </w:r>
      <w:r w:rsidR="001F35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une prestation de service (un cours prévention dos par exemple) </w:t>
      </w:r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>pour être accrédité</w:t>
      </w:r>
      <w:r w:rsidR="001F35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</w:t>
      </w:r>
      <w:proofErr w:type="spellStart"/>
      <w:r w:rsidR="001F35A6" w:rsidRPr="00796D7B">
        <w:rPr>
          <w:rFonts w:ascii="Arial" w:hAnsi="Arial" w:cs="Arial"/>
          <w:color w:val="212121"/>
          <w:sz w:val="24"/>
          <w:szCs w:val="24"/>
          <w:lang w:val="fr-FR"/>
        </w:rPr>
        <w:t>pa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r </w:t>
      </w:r>
      <w:proofErr w:type="spellStart"/>
      <w:r w:rsidR="001F35A6" w:rsidRPr="00796D7B">
        <w:rPr>
          <w:rFonts w:ascii="Arial" w:hAnsi="Arial" w:cs="Arial"/>
          <w:color w:val="212121"/>
          <w:sz w:val="24"/>
          <w:szCs w:val="24"/>
        </w:rPr>
        <w:t>l‘</w:t>
      </w:r>
      <w:r w:rsidRPr="00796D7B">
        <w:rPr>
          <w:rFonts w:ascii="Arial" w:hAnsi="Arial" w:cs="Arial"/>
          <w:color w:val="212121"/>
          <w:sz w:val="24"/>
          <w:szCs w:val="24"/>
        </w:rPr>
        <w:t>assurance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maladie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>.</w:t>
      </w:r>
    </w:p>
    <w:p w:rsidR="001F35A6" w:rsidRPr="00796D7B" w:rsidRDefault="00707AA6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</w:p>
    <w:p w:rsidR="00C755E8" w:rsidRPr="00796D7B" w:rsidRDefault="000D47EE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</w:t>
      </w:r>
      <w:r w:rsidR="00BB48C9" w:rsidRPr="00796D7B">
        <w:rPr>
          <w:rFonts w:ascii="Arial" w:hAnsi="Arial" w:cs="Arial"/>
          <w:color w:val="212121"/>
          <w:sz w:val="24"/>
          <w:szCs w:val="24"/>
        </w:rPr>
        <w:t>es</w:t>
      </w:r>
      <w:proofErr w:type="spellEnd"/>
      <w:r w:rsidR="00BB48C9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BB48C9" w:rsidRPr="00796D7B">
        <w:rPr>
          <w:rFonts w:ascii="Arial" w:hAnsi="Arial" w:cs="Arial"/>
          <w:color w:val="212121"/>
          <w:sz w:val="24"/>
          <w:szCs w:val="24"/>
        </w:rPr>
        <w:t>cours</w:t>
      </w:r>
      <w:proofErr w:type="spellEnd"/>
      <w:r w:rsidR="00BB48C9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BB48C9" w:rsidRPr="00796D7B">
        <w:rPr>
          <w:rFonts w:ascii="Arial" w:hAnsi="Arial" w:cs="Arial"/>
          <w:color w:val="212121"/>
          <w:sz w:val="24"/>
          <w:szCs w:val="24"/>
        </w:rPr>
        <w:t>ou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prestations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non-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conforme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à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ce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guide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ne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peuvent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pas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être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remboursés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par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les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assureurs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07AA6" w:rsidRPr="00796D7B">
        <w:rPr>
          <w:rFonts w:ascii="Arial" w:hAnsi="Arial" w:cs="Arial"/>
          <w:color w:val="212121"/>
          <w:sz w:val="24"/>
          <w:szCs w:val="24"/>
        </w:rPr>
        <w:t>publics</w:t>
      </w:r>
      <w:proofErr w:type="spellEnd"/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. </w:t>
      </w:r>
    </w:p>
    <w:p w:rsidR="00EC052A" w:rsidRPr="00796D7B" w:rsidRDefault="00EC052A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</w:p>
    <w:p w:rsidR="00EC052A" w:rsidRPr="00796D7B" w:rsidRDefault="000D47EE">
      <w:pPr>
        <w:pStyle w:val="Default"/>
        <w:jc w:val="both"/>
        <w:rPr>
          <w:rFonts w:ascii="Arial" w:hAnsi="Arial" w:cs="Arial"/>
          <w:b/>
          <w:color w:val="FF2D21" w:themeColor="accent5"/>
          <w:sz w:val="24"/>
          <w:szCs w:val="24"/>
          <w:u w:val="single"/>
        </w:rPr>
      </w:pPr>
      <w:proofErr w:type="spellStart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Les</w:t>
      </w:r>
      <w:proofErr w:type="spellEnd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 </w:t>
      </w:r>
      <w:proofErr w:type="spellStart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différents</w:t>
      </w:r>
      <w:proofErr w:type="spellEnd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 </w:t>
      </w:r>
      <w:proofErr w:type="spellStart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champ</w:t>
      </w:r>
      <w:proofErr w:type="spellEnd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 </w:t>
      </w:r>
      <w:proofErr w:type="spellStart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d’application</w:t>
      </w:r>
      <w:proofErr w:type="spellEnd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 </w:t>
      </w:r>
      <w:r w:rsidR="00EC052A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de la prévention</w:t>
      </w:r>
    </w:p>
    <w:p w:rsidR="00EC052A" w:rsidRPr="00796D7B" w:rsidRDefault="00EC052A">
      <w:pPr>
        <w:pStyle w:val="Default"/>
        <w:jc w:val="both"/>
        <w:rPr>
          <w:rFonts w:ascii="Arial" w:hAnsi="Arial" w:cs="Arial"/>
          <w:color w:val="212121"/>
          <w:sz w:val="24"/>
          <w:szCs w:val="24"/>
          <w:u w:val="single"/>
        </w:rPr>
      </w:pPr>
    </w:p>
    <w:p w:rsidR="002E5B76" w:rsidRPr="00796D7B" w:rsidRDefault="002E5B76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</w:rPr>
        <w:t xml:space="preserve">Dans le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ca</w:t>
      </w:r>
      <w:r w:rsidR="000D47EE" w:rsidRPr="00796D7B">
        <w:rPr>
          <w:rFonts w:ascii="Arial" w:hAnsi="Arial" w:cs="Arial"/>
          <w:color w:val="212121"/>
          <w:sz w:val="24"/>
          <w:szCs w:val="24"/>
        </w:rPr>
        <w:t>dre</w:t>
      </w:r>
      <w:proofErr w:type="spellEnd"/>
      <w:r w:rsidR="000D47EE" w:rsidRPr="00796D7B">
        <w:rPr>
          <w:rFonts w:ascii="Arial" w:hAnsi="Arial" w:cs="Arial"/>
          <w:color w:val="212121"/>
          <w:sz w:val="24"/>
          <w:szCs w:val="24"/>
        </w:rPr>
        <w:t xml:space="preserve"> de la </w:t>
      </w:r>
      <w:proofErr w:type="spellStart"/>
      <w:r w:rsidR="000D47EE" w:rsidRPr="00796D7B">
        <w:rPr>
          <w:rFonts w:ascii="Arial" w:hAnsi="Arial" w:cs="Arial"/>
          <w:color w:val="212121"/>
          <w:sz w:val="24"/>
          <w:szCs w:val="24"/>
        </w:rPr>
        <w:t>pré</w:t>
      </w:r>
      <w:r w:rsidRPr="00796D7B">
        <w:rPr>
          <w:rFonts w:ascii="Arial" w:hAnsi="Arial" w:cs="Arial"/>
          <w:color w:val="212121"/>
          <w:sz w:val="24"/>
          <w:szCs w:val="24"/>
        </w:rPr>
        <w:t>vention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primaire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r w:rsidR="007076F6" w:rsidRPr="00796D7B">
        <w:rPr>
          <w:rFonts w:ascii="Arial" w:hAnsi="Arial" w:cs="Arial"/>
          <w:color w:val="212121"/>
          <w:sz w:val="24"/>
          <w:szCs w:val="24"/>
        </w:rPr>
        <w:t>(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prise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en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charge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individuelle</w:t>
      </w:r>
      <w:r w:rsidR="007076F6" w:rsidRPr="00796D7B">
        <w:rPr>
          <w:rFonts w:ascii="Arial" w:hAnsi="Arial" w:cs="Arial"/>
          <w:color w:val="212121"/>
          <w:sz w:val="24"/>
          <w:szCs w:val="24"/>
        </w:rPr>
        <w:t>)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:</w:t>
      </w:r>
    </w:p>
    <w:p w:rsidR="002E5B76" w:rsidRPr="00796D7B" w:rsidRDefault="002E5B76" w:rsidP="000D47E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212121"/>
          <w:sz w:val="24"/>
          <w:szCs w:val="24"/>
        </w:rPr>
      </w:pP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L’activité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physique</w:t>
      </w:r>
      <w:proofErr w:type="spellEnd"/>
    </w:p>
    <w:p w:rsidR="002E5B76" w:rsidRPr="00796D7B" w:rsidRDefault="002E5B76" w:rsidP="000D47E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212121"/>
          <w:sz w:val="24"/>
          <w:szCs w:val="24"/>
        </w:rPr>
      </w:pP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L’alimentation</w:t>
      </w:r>
      <w:proofErr w:type="spellEnd"/>
    </w:p>
    <w:p w:rsidR="002E5B76" w:rsidRPr="00796D7B" w:rsidRDefault="002E5B76" w:rsidP="000D47E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</w:rPr>
        <w:t xml:space="preserve">La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gestion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du stress</w:t>
      </w:r>
    </w:p>
    <w:p w:rsidR="002E5B76" w:rsidRPr="00796D7B" w:rsidRDefault="002E5B76" w:rsidP="000D47E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212121"/>
          <w:sz w:val="24"/>
          <w:szCs w:val="24"/>
        </w:rPr>
      </w:pP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Les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addictions</w:t>
      </w:r>
      <w:proofErr w:type="spellEnd"/>
    </w:p>
    <w:p w:rsidR="000D47EE" w:rsidRPr="00796D7B" w:rsidRDefault="000D47EE">
      <w:pPr>
        <w:pStyle w:val="Default"/>
        <w:jc w:val="both"/>
        <w:rPr>
          <w:rFonts w:ascii="Arial" w:hAnsi="Arial" w:cs="Arial"/>
          <w:color w:val="212121"/>
          <w:sz w:val="24"/>
          <w:szCs w:val="24"/>
          <w:lang w:val="fr-FR"/>
        </w:rPr>
      </w:pPr>
    </w:p>
    <w:p w:rsidR="00C755E8" w:rsidRPr="00165337" w:rsidRDefault="007076F6">
      <w:pPr>
        <w:pStyle w:val="Default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Dans le cadre de la </w:t>
      </w:r>
      <w:r w:rsidR="00707AA6" w:rsidRPr="00165337">
        <w:rPr>
          <w:rFonts w:ascii="Arial" w:hAnsi="Arial" w:cs="Arial"/>
          <w:color w:val="auto"/>
          <w:sz w:val="24"/>
          <w:szCs w:val="24"/>
          <w:lang w:val="fr-FR"/>
        </w:rPr>
        <w:t xml:space="preserve">promotion de la santé </w:t>
      </w:r>
      <w:r w:rsidRPr="00165337">
        <w:rPr>
          <w:rFonts w:ascii="Arial" w:hAnsi="Arial" w:cs="Arial"/>
          <w:color w:val="auto"/>
          <w:sz w:val="24"/>
          <w:szCs w:val="24"/>
          <w:lang w:val="fr-FR"/>
        </w:rPr>
        <w:t>au</w:t>
      </w:r>
      <w:r w:rsidR="00707AA6" w:rsidRPr="00165337">
        <w:rPr>
          <w:rFonts w:ascii="Arial" w:hAnsi="Arial" w:cs="Arial"/>
          <w:color w:val="auto"/>
          <w:sz w:val="24"/>
          <w:szCs w:val="24"/>
          <w:lang w:val="fr-FR"/>
        </w:rPr>
        <w:t xml:space="preserve"> travail</w:t>
      </w:r>
      <w:r w:rsidR="00707AA6" w:rsidRPr="00165337">
        <w:rPr>
          <w:rFonts w:ascii="Arial" w:hAnsi="Arial" w:cs="Arial"/>
          <w:color w:val="auto"/>
          <w:sz w:val="24"/>
          <w:szCs w:val="24"/>
        </w:rPr>
        <w:t xml:space="preserve"> : </w:t>
      </w:r>
    </w:p>
    <w:p w:rsidR="00C755E8" w:rsidRPr="00796D7B" w:rsidRDefault="00165337" w:rsidP="000D47EE">
      <w:pPr>
        <w:pStyle w:val="Default"/>
        <w:numPr>
          <w:ilvl w:val="0"/>
          <w:numId w:val="7"/>
        </w:numPr>
        <w:jc w:val="both"/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  <w:lang w:val="fr-FR"/>
        </w:rPr>
        <w:t xml:space="preserve">Les </w:t>
      </w:r>
      <w:r w:rsidR="00707AA6" w:rsidRPr="00796D7B">
        <w:rPr>
          <w:rFonts w:ascii="Arial" w:hAnsi="Arial" w:cs="Arial"/>
          <w:color w:val="212121"/>
          <w:sz w:val="24"/>
          <w:szCs w:val="24"/>
          <w:lang w:val="fr-FR"/>
        </w:rPr>
        <w:t>contraintes physiques liées au travail,</w:t>
      </w:r>
    </w:p>
    <w:p w:rsidR="00C755E8" w:rsidRPr="00796D7B" w:rsidRDefault="00165337" w:rsidP="000D47EE">
      <w:pPr>
        <w:pStyle w:val="Default"/>
        <w:numPr>
          <w:ilvl w:val="0"/>
          <w:numId w:val="7"/>
        </w:numPr>
        <w:jc w:val="both"/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  <w:lang w:val="fr-FR"/>
        </w:rPr>
        <w:t>L</w:t>
      </w:r>
      <w:r w:rsidR="00707A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a restauration </w:t>
      </w:r>
      <w:r w:rsidR="007076F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en </w:t>
      </w:r>
      <w:r w:rsidR="00707AA6" w:rsidRPr="00796D7B">
        <w:rPr>
          <w:rFonts w:ascii="Arial" w:hAnsi="Arial" w:cs="Arial"/>
          <w:color w:val="212121"/>
          <w:sz w:val="24"/>
          <w:szCs w:val="24"/>
          <w:lang w:val="fr-FR"/>
        </w:rPr>
        <w:t>entreprise,</w:t>
      </w:r>
    </w:p>
    <w:p w:rsidR="00C755E8" w:rsidRPr="00796D7B" w:rsidRDefault="00165337" w:rsidP="000D47EE">
      <w:pPr>
        <w:pStyle w:val="Default"/>
        <w:numPr>
          <w:ilvl w:val="0"/>
          <w:numId w:val="7"/>
        </w:numPr>
        <w:jc w:val="both"/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L</w:t>
      </w:r>
      <w:r w:rsidR="007076F6" w:rsidRPr="00796D7B">
        <w:rPr>
          <w:rFonts w:ascii="Arial" w:hAnsi="Arial" w:cs="Arial"/>
          <w:color w:val="212121"/>
          <w:sz w:val="24"/>
          <w:szCs w:val="24"/>
        </w:rPr>
        <w:t xml:space="preserve">e </w:t>
      </w:r>
      <w:r w:rsidR="00707A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stress psychosocial </w:t>
      </w:r>
    </w:p>
    <w:p w:rsidR="00C755E8" w:rsidRPr="00796D7B" w:rsidRDefault="007076F6" w:rsidP="000D47EE">
      <w:pPr>
        <w:pStyle w:val="Default"/>
        <w:numPr>
          <w:ilvl w:val="0"/>
          <w:numId w:val="7"/>
        </w:numPr>
        <w:jc w:val="both"/>
        <w:rPr>
          <w:rFonts w:ascii="Arial" w:eastAsia="Calibri" w:hAnsi="Arial" w:cs="Arial"/>
          <w:color w:val="212121"/>
          <w:sz w:val="24"/>
          <w:szCs w:val="24"/>
          <w:lang w:val="fr-FR"/>
        </w:rPr>
      </w:pPr>
      <w:r w:rsidRPr="00796D7B">
        <w:rPr>
          <w:rFonts w:ascii="Arial" w:eastAsia="Calibri" w:hAnsi="Arial" w:cs="Arial"/>
          <w:color w:val="212121"/>
          <w:sz w:val="24"/>
          <w:szCs w:val="24"/>
          <w:lang w:val="fr-FR"/>
        </w:rPr>
        <w:t xml:space="preserve">Les addictions </w:t>
      </w:r>
    </w:p>
    <w:p w:rsidR="00C755E8" w:rsidRPr="00796D7B" w:rsidRDefault="00C755E8">
      <w:pPr>
        <w:pStyle w:val="Default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C755E8" w:rsidRPr="00796D7B" w:rsidRDefault="00707AA6">
      <w:pPr>
        <w:pStyle w:val="Default"/>
        <w:jc w:val="both"/>
        <w:rPr>
          <w:rFonts w:ascii="Arial" w:eastAsia="Calibri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</w:rPr>
        <w:t>M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  <w:lang w:val="fr-FR"/>
        </w:rPr>
        <w:t>ême</w:t>
      </w:r>
      <w:proofErr w:type="spellEnd"/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  <w:lang w:val="fr-FR"/>
        </w:rPr>
        <w:t>si,en</w:t>
      </w:r>
      <w:proofErr w:type="spellEnd"/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principe, tous l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es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thèmes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peuvent être pertinents</w:t>
      </w:r>
      <w:r w:rsidR="000D47EE" w:rsidRPr="00796D7B">
        <w:rPr>
          <w:rFonts w:ascii="Arial" w:hAnsi="Arial" w:cs="Arial"/>
          <w:color w:val="212121"/>
          <w:sz w:val="24"/>
          <w:szCs w:val="24"/>
          <w:lang w:val="fr-FR"/>
        </w:rPr>
        <w:t>,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dans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de</w:t>
      </w:r>
      <w:r w:rsidR="000D47EE" w:rsidRPr="00796D7B">
        <w:rPr>
          <w:rFonts w:ascii="Arial" w:hAnsi="Arial" w:cs="Arial"/>
          <w:color w:val="212121"/>
          <w:sz w:val="24"/>
          <w:szCs w:val="24"/>
          <w:lang w:val="fr-FR"/>
        </w:rPr>
        <w:t>s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salles de sport, l'accent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est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mis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en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général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sur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</w:t>
      </w:r>
      <w:r w:rsidR="007076F6" w:rsidRPr="00796D7B">
        <w:rPr>
          <w:rFonts w:ascii="Arial" w:hAnsi="Arial" w:cs="Arial"/>
          <w:color w:val="212121"/>
          <w:sz w:val="24"/>
          <w:szCs w:val="24"/>
        </w:rPr>
        <w:t>’activité</w:t>
      </w:r>
      <w:proofErr w:type="spellEnd"/>
      <w:r w:rsidR="007076F6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076F6" w:rsidRPr="00796D7B">
        <w:rPr>
          <w:rFonts w:ascii="Arial" w:hAnsi="Arial" w:cs="Arial"/>
          <w:color w:val="212121"/>
          <w:sz w:val="24"/>
          <w:szCs w:val="24"/>
        </w:rPr>
        <w:t>physique</w:t>
      </w:r>
      <w:proofErr w:type="spellEnd"/>
      <w:r w:rsidR="00165337">
        <w:rPr>
          <w:rFonts w:ascii="Arial" w:hAnsi="Arial" w:cs="Arial"/>
          <w:color w:val="212121"/>
          <w:sz w:val="24"/>
          <w:szCs w:val="24"/>
        </w:rPr>
        <w:t>.</w:t>
      </w:r>
    </w:p>
    <w:p w:rsidR="00C755E8" w:rsidRPr="00796D7B" w:rsidRDefault="00C755E8">
      <w:pPr>
        <w:pStyle w:val="Default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0D47EE" w:rsidRPr="00796D7B" w:rsidRDefault="00B6325B">
      <w:pPr>
        <w:pStyle w:val="Default"/>
        <w:jc w:val="both"/>
        <w:rPr>
          <w:rFonts w:ascii="Arial" w:hAnsi="Arial" w:cs="Arial"/>
          <w:b/>
          <w:color w:val="FF2D21" w:themeColor="accent5"/>
          <w:sz w:val="24"/>
          <w:szCs w:val="24"/>
          <w:u w:val="single"/>
        </w:rPr>
      </w:pPr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  <w:lang w:val="fr-FR"/>
        </w:rPr>
        <w:t>Le</w:t>
      </w:r>
      <w:r w:rsidR="000D47EE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  <w:lang w:val="fr-FR"/>
        </w:rPr>
        <w:t xml:space="preserve">s différents </w:t>
      </w:r>
      <w:r w:rsidR="000D47EE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domaines</w:t>
      </w:r>
      <w:r w:rsidR="00707A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 d’</w:t>
      </w:r>
      <w:r w:rsidR="00707A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  <w:lang w:val="fr-FR"/>
        </w:rPr>
        <w:t>action</w:t>
      </w:r>
      <w:r w:rsidR="00707A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: </w:t>
      </w:r>
    </w:p>
    <w:p w:rsidR="000D47EE" w:rsidRPr="00796D7B" w:rsidRDefault="000D47EE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</w:p>
    <w:p w:rsidR="00C755E8" w:rsidRPr="00165337" w:rsidRDefault="000D47EE" w:rsidP="00251A48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212121"/>
          <w:sz w:val="24"/>
          <w:szCs w:val="24"/>
        </w:rPr>
      </w:pPr>
      <w:proofErr w:type="spellStart"/>
      <w:r w:rsidRPr="00165337">
        <w:rPr>
          <w:rFonts w:ascii="Arial" w:hAnsi="Arial" w:cs="Arial"/>
          <w:color w:val="212121"/>
          <w:sz w:val="24"/>
          <w:szCs w:val="24"/>
        </w:rPr>
        <w:t>A</w:t>
      </w:r>
      <w:r w:rsidR="00B6325B" w:rsidRPr="00165337">
        <w:rPr>
          <w:rFonts w:ascii="Arial" w:hAnsi="Arial" w:cs="Arial"/>
          <w:color w:val="212121"/>
          <w:sz w:val="24"/>
          <w:szCs w:val="24"/>
        </w:rPr>
        <w:t>ctivités</w:t>
      </w:r>
      <w:proofErr w:type="spellEnd"/>
      <w:r w:rsidR="00B6325B" w:rsidRPr="00165337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B6325B" w:rsidRPr="00165337">
        <w:rPr>
          <w:rFonts w:ascii="Arial" w:hAnsi="Arial" w:cs="Arial"/>
          <w:color w:val="212121"/>
          <w:sz w:val="24"/>
          <w:szCs w:val="24"/>
        </w:rPr>
        <w:t>physiques</w:t>
      </w:r>
      <w:proofErr w:type="spellEnd"/>
      <w:r w:rsidR="00707AA6" w:rsidRPr="00165337">
        <w:rPr>
          <w:rFonts w:ascii="Arial" w:hAnsi="Arial" w:cs="Arial"/>
          <w:color w:val="212121"/>
          <w:sz w:val="24"/>
          <w:szCs w:val="24"/>
        </w:rPr>
        <w:t xml:space="preserve"> </w:t>
      </w:r>
      <w:r w:rsidR="00165337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07AA6" w:rsidRPr="00165337">
        <w:rPr>
          <w:rFonts w:ascii="Arial" w:hAnsi="Arial" w:cs="Arial"/>
          <w:color w:val="212121"/>
          <w:sz w:val="24"/>
          <w:szCs w:val="24"/>
        </w:rPr>
        <w:t>Objectif</w:t>
      </w:r>
      <w:proofErr w:type="spellEnd"/>
      <w:r w:rsidR="00707AA6" w:rsidRPr="00165337">
        <w:rPr>
          <w:rFonts w:ascii="Arial" w:hAnsi="Arial" w:cs="Arial"/>
          <w:color w:val="212121"/>
          <w:sz w:val="24"/>
          <w:szCs w:val="24"/>
        </w:rPr>
        <w:t xml:space="preserve"> :</w:t>
      </w:r>
    </w:p>
    <w:p w:rsidR="0006752B" w:rsidRPr="00796D7B" w:rsidRDefault="0006752B">
      <w:pPr>
        <w:pStyle w:val="Default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06752B" w:rsidRPr="00796D7B" w:rsidRDefault="00707AA6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  <w:lang w:val="it-IT"/>
        </w:rPr>
        <w:t>a) la r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éduction de l'inactivité </w:t>
      </w:r>
      <w:r w:rsidR="00B6325B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physique à travers des </w:t>
      </w:r>
      <w:r w:rsidRPr="00842738">
        <w:rPr>
          <w:rFonts w:ascii="Arial" w:hAnsi="Arial" w:cs="Arial"/>
          <w:color w:val="212121"/>
          <w:sz w:val="24"/>
          <w:szCs w:val="24"/>
          <w:lang w:val="fr-FR"/>
        </w:rPr>
        <w:t>activit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é</w:t>
      </w:r>
      <w:r w:rsidR="00B6325B" w:rsidRPr="00796D7B">
        <w:rPr>
          <w:rFonts w:ascii="Arial" w:hAnsi="Arial" w:cs="Arial"/>
          <w:color w:val="212121"/>
          <w:sz w:val="24"/>
          <w:szCs w:val="24"/>
          <w:lang w:val="fr-FR"/>
        </w:rPr>
        <w:t>s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</w:t>
      </w:r>
      <w:r w:rsidR="00165337">
        <w:rPr>
          <w:rFonts w:ascii="Arial" w:hAnsi="Arial" w:cs="Arial"/>
          <w:color w:val="212121"/>
          <w:sz w:val="24"/>
          <w:szCs w:val="24"/>
          <w:lang w:val="fr-FR"/>
        </w:rPr>
        <w:t>« 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sport</w:t>
      </w:r>
      <w:r w:rsidR="00B6325B" w:rsidRPr="00796D7B">
        <w:rPr>
          <w:rFonts w:ascii="Arial" w:hAnsi="Arial" w:cs="Arial"/>
          <w:color w:val="212121"/>
          <w:sz w:val="24"/>
          <w:szCs w:val="24"/>
        </w:rPr>
        <w:t>s</w:t>
      </w:r>
      <w:proofErr w:type="spellEnd"/>
      <w:r w:rsidR="00B6325B" w:rsidRPr="00796D7B">
        <w:rPr>
          <w:rFonts w:ascii="Arial" w:hAnsi="Arial" w:cs="Arial"/>
          <w:color w:val="212121"/>
          <w:sz w:val="24"/>
          <w:szCs w:val="24"/>
        </w:rPr>
        <w:t xml:space="preserve"> et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santé</w:t>
      </w:r>
      <w:proofErr w:type="spellEnd"/>
      <w:r w:rsidR="00165337">
        <w:rPr>
          <w:rFonts w:ascii="Arial" w:hAnsi="Arial" w:cs="Arial"/>
          <w:color w:val="212121"/>
          <w:sz w:val="24"/>
          <w:szCs w:val="24"/>
        </w:rPr>
        <w:t>“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r w:rsidR="0006752B" w:rsidRPr="00796D7B">
        <w:rPr>
          <w:rFonts w:ascii="Arial" w:hAnsi="Arial" w:cs="Arial"/>
          <w:color w:val="212121"/>
          <w:sz w:val="24"/>
          <w:szCs w:val="24"/>
        </w:rPr>
        <w:t>(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ce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qui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en France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correspond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à la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prévention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primaire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>)</w:t>
      </w:r>
    </w:p>
    <w:p w:rsidR="0006752B" w:rsidRPr="00796D7B" w:rsidRDefault="0006752B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</w:p>
    <w:p w:rsidR="00C755E8" w:rsidRPr="00796D7B" w:rsidRDefault="00707AA6">
      <w:pPr>
        <w:pStyle w:val="Default"/>
        <w:jc w:val="both"/>
        <w:rPr>
          <w:rFonts w:ascii="Arial" w:eastAsia="Calibri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  <w:lang w:val="fr-FR"/>
        </w:rPr>
        <w:t>b) la prévention et la réduction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de</w:t>
      </w:r>
      <w:r w:rsidR="000D47EE" w:rsidRPr="00796D7B">
        <w:rPr>
          <w:rFonts w:ascii="Arial" w:hAnsi="Arial" w:cs="Arial"/>
          <w:color w:val="212121"/>
          <w:sz w:val="24"/>
          <w:szCs w:val="24"/>
        </w:rPr>
        <w:t>s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risques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de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santé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particulier</w:t>
      </w:r>
      <w:r w:rsidR="00165337">
        <w:rPr>
          <w:rFonts w:ascii="Arial" w:hAnsi="Arial" w:cs="Arial"/>
          <w:color w:val="212121"/>
          <w:sz w:val="24"/>
          <w:szCs w:val="24"/>
        </w:rPr>
        <w:t>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165337">
        <w:rPr>
          <w:rFonts w:ascii="Arial" w:hAnsi="Arial" w:cs="Arial"/>
          <w:color w:val="212121"/>
          <w:sz w:val="24"/>
          <w:szCs w:val="24"/>
        </w:rPr>
        <w:t>grâ</w:t>
      </w:r>
      <w:r w:rsidR="00B6325B" w:rsidRPr="00796D7B">
        <w:rPr>
          <w:rFonts w:ascii="Arial" w:hAnsi="Arial" w:cs="Arial"/>
          <w:color w:val="212121"/>
          <w:sz w:val="24"/>
          <w:szCs w:val="24"/>
        </w:rPr>
        <w:t>ce</w:t>
      </w:r>
      <w:proofErr w:type="spellEnd"/>
      <w:r w:rsidR="00B6325B" w:rsidRPr="00796D7B">
        <w:rPr>
          <w:rFonts w:ascii="Arial" w:hAnsi="Arial" w:cs="Arial"/>
          <w:color w:val="212121"/>
          <w:sz w:val="24"/>
          <w:szCs w:val="24"/>
        </w:rPr>
        <w:t xml:space="preserve"> à </w:t>
      </w:r>
      <w:proofErr w:type="spellStart"/>
      <w:r w:rsidR="00B6325B" w:rsidRPr="00796D7B">
        <w:rPr>
          <w:rFonts w:ascii="Arial" w:hAnsi="Arial" w:cs="Arial"/>
          <w:color w:val="212121"/>
          <w:sz w:val="24"/>
          <w:szCs w:val="24"/>
        </w:rPr>
        <w:t>l’apprentisage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de 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comportements</w:t>
      </w:r>
      <w:r w:rsidR="008171F8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adaptés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et des programmes axés sur la santé</w:t>
      </w:r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par l’</w:t>
      </w:r>
      <w:proofErr w:type="spellStart"/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>activite</w:t>
      </w:r>
      <w:proofErr w:type="spellEnd"/>
      <w:r w:rsidR="00834553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physique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r w:rsidR="0006752B" w:rsidRPr="00796D7B">
        <w:rPr>
          <w:rFonts w:ascii="Arial" w:hAnsi="Arial" w:cs="Arial"/>
          <w:color w:val="212121"/>
          <w:sz w:val="24"/>
          <w:szCs w:val="24"/>
        </w:rPr>
        <w:t>(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ce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qui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en France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correspond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à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l’éducation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r w:rsidR="001010FC">
        <w:rPr>
          <w:rFonts w:ascii="Arial" w:hAnsi="Arial" w:cs="Arial"/>
          <w:color w:val="212121"/>
          <w:sz w:val="24"/>
          <w:szCs w:val="24"/>
        </w:rPr>
        <w:t xml:space="preserve">à la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santé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)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ce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dernier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thème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demande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des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connaissances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spécifiques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pour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le </w:t>
      </w:r>
      <w:proofErr w:type="spellStart"/>
      <w:r w:rsidR="0006752B" w:rsidRPr="00796D7B">
        <w:rPr>
          <w:rFonts w:ascii="Arial" w:hAnsi="Arial" w:cs="Arial"/>
          <w:color w:val="212121"/>
          <w:sz w:val="24"/>
          <w:szCs w:val="24"/>
        </w:rPr>
        <w:t>coach</w:t>
      </w:r>
      <w:proofErr w:type="spellEnd"/>
      <w:r w:rsidR="0006752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</w:p>
    <w:p w:rsidR="00C755E8" w:rsidRPr="00796D7B" w:rsidRDefault="00C755E8">
      <w:pPr>
        <w:pStyle w:val="Default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06752B" w:rsidRPr="00796D7B" w:rsidRDefault="009B092E">
      <w:pPr>
        <w:pStyle w:val="Default"/>
        <w:jc w:val="both"/>
        <w:rPr>
          <w:rFonts w:ascii="Arial" w:hAnsi="Arial" w:cs="Arial"/>
          <w:color w:val="212121"/>
          <w:sz w:val="24"/>
          <w:szCs w:val="24"/>
          <w:lang w:val="fr-FR"/>
        </w:rPr>
      </w:pPr>
      <w:r w:rsidRPr="00796D7B">
        <w:rPr>
          <w:rFonts w:ascii="Arial" w:hAnsi="Arial" w:cs="Arial"/>
          <w:color w:val="212121"/>
          <w:sz w:val="24"/>
          <w:szCs w:val="24"/>
          <w:lang w:val="fr-FR"/>
        </w:rPr>
        <w:t>Ces deux thèmes</w:t>
      </w:r>
      <w:r w:rsidR="00526BFB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sont aussi appelé</w:t>
      </w:r>
      <w:r w:rsidR="00707A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s « </w:t>
      </w:r>
      <w:r w:rsidR="00707AA6" w:rsidRPr="00796D7B">
        <w:rPr>
          <w:rFonts w:ascii="Arial" w:hAnsi="Arial" w:cs="Arial"/>
          <w:color w:val="212121"/>
          <w:sz w:val="24"/>
          <w:szCs w:val="24"/>
        </w:rPr>
        <w:t xml:space="preserve">le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principe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="00707AA6" w:rsidRPr="00796D7B">
        <w:rPr>
          <w:rFonts w:ascii="Arial" w:hAnsi="Arial" w:cs="Arial"/>
          <w:color w:val="auto"/>
          <w:sz w:val="24"/>
          <w:szCs w:val="24"/>
        </w:rPr>
        <w:t>prévention</w:t>
      </w:r>
      <w:proofErr w:type="spellEnd"/>
      <w:r w:rsidR="00707AA6" w:rsidRPr="00796D7B">
        <w:rPr>
          <w:rFonts w:ascii="Arial" w:hAnsi="Arial" w:cs="Arial"/>
          <w:color w:val="auto"/>
          <w:sz w:val="24"/>
          <w:szCs w:val="24"/>
          <w:lang w:val="fr-FR"/>
        </w:rPr>
        <w:t xml:space="preserve"> </w:t>
      </w:r>
      <w:r w:rsidR="00707AA6"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». </w:t>
      </w:r>
    </w:p>
    <w:p w:rsidR="008171F8" w:rsidRPr="00796D7B" w:rsidRDefault="00707AA6">
      <w:pPr>
        <w:pStyle w:val="Default"/>
        <w:jc w:val="both"/>
        <w:rPr>
          <w:rFonts w:ascii="Arial" w:hAnsi="Arial" w:cs="Arial"/>
          <w:color w:val="212121"/>
          <w:sz w:val="24"/>
          <w:szCs w:val="24"/>
          <w:lang w:val="fr-FR"/>
        </w:rPr>
      </w:pP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</w:t>
      </w:r>
    </w:p>
    <w:p w:rsidR="00C755E8" w:rsidRPr="00796D7B" w:rsidRDefault="00526BFB">
      <w:pPr>
        <w:pStyle w:val="Default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proofErr w:type="spellStart"/>
      <w:r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>Qui</w:t>
      </w:r>
      <w:proofErr w:type="spellEnd"/>
      <w:r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>peut</w:t>
      </w:r>
      <w:proofErr w:type="spellEnd"/>
      <w:r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>animer</w:t>
      </w:r>
      <w:proofErr w:type="spellEnd"/>
      <w:r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707AA6"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707AA6"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>ces</w:t>
      </w:r>
      <w:proofErr w:type="spellEnd"/>
      <w:r w:rsidR="00707AA6"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707AA6"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>cours</w:t>
      </w:r>
      <w:proofErr w:type="spellEnd"/>
      <w:r w:rsidR="00707AA6"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de </w:t>
      </w:r>
      <w:proofErr w:type="spellStart"/>
      <w:r w:rsidR="00707AA6"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>prévention</w:t>
      </w:r>
      <w:proofErr w:type="spellEnd"/>
      <w:r w:rsidR="00707AA6" w:rsidRPr="00796D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? </w:t>
      </w:r>
    </w:p>
    <w:p w:rsidR="008171F8" w:rsidRPr="00796D7B" w:rsidRDefault="008171F8">
      <w:pPr>
        <w:pStyle w:val="Default"/>
        <w:jc w:val="both"/>
        <w:rPr>
          <w:rFonts w:ascii="Arial" w:eastAsia="Futura" w:hAnsi="Arial" w:cs="Arial"/>
          <w:b/>
          <w:color w:val="FF0000"/>
          <w:sz w:val="24"/>
          <w:szCs w:val="24"/>
          <w:u w:val="single"/>
        </w:rPr>
      </w:pPr>
    </w:p>
    <w:p w:rsidR="00B6325B" w:rsidRPr="001010FC" w:rsidRDefault="00B6325B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  <w:r w:rsidRPr="001010FC">
        <w:rPr>
          <w:rFonts w:ascii="Arial" w:hAnsi="Arial" w:cs="Arial"/>
          <w:color w:val="auto"/>
          <w:sz w:val="24"/>
          <w:szCs w:val="24"/>
        </w:rPr>
        <w:t xml:space="preserve">Pour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animer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des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cours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orientés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1010FC">
        <w:rPr>
          <w:rFonts w:ascii="Arial" w:hAnsi="Arial" w:cs="Arial"/>
          <w:color w:val="auto"/>
          <w:sz w:val="24"/>
          <w:szCs w:val="24"/>
        </w:rPr>
        <w:t>prévention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santé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1010FC">
        <w:rPr>
          <w:rFonts w:ascii="Arial" w:hAnsi="Arial" w:cs="Arial"/>
          <w:color w:val="auto"/>
          <w:sz w:val="24"/>
          <w:szCs w:val="24"/>
        </w:rPr>
        <w:t>il</w:t>
      </w:r>
      <w:proofErr w:type="spellEnd"/>
      <w:r w:rsidR="00707AA6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1010FC">
        <w:rPr>
          <w:rFonts w:ascii="Arial" w:hAnsi="Arial" w:cs="Arial"/>
          <w:color w:val="auto"/>
          <w:sz w:val="24"/>
          <w:szCs w:val="24"/>
        </w:rPr>
        <w:t>faut</w:t>
      </w:r>
      <w:proofErr w:type="spellEnd"/>
      <w:r w:rsidR="00707AA6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26BFB" w:rsidRPr="001010FC">
        <w:rPr>
          <w:rFonts w:ascii="Arial" w:hAnsi="Arial" w:cs="Arial"/>
          <w:color w:val="auto"/>
          <w:sz w:val="24"/>
          <w:szCs w:val="24"/>
        </w:rPr>
        <w:t>connaitre</w:t>
      </w:r>
      <w:proofErr w:type="spellEnd"/>
      <w:r w:rsidR="00526BFB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26BFB" w:rsidRPr="001010FC">
        <w:rPr>
          <w:rFonts w:ascii="Arial" w:hAnsi="Arial" w:cs="Arial"/>
          <w:color w:val="auto"/>
          <w:sz w:val="24"/>
          <w:szCs w:val="24"/>
        </w:rPr>
        <w:t>les</w:t>
      </w:r>
      <w:proofErr w:type="spellEnd"/>
      <w:r w:rsidR="00526BFB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26BFB" w:rsidRPr="001010FC">
        <w:rPr>
          <w:rFonts w:ascii="Arial" w:hAnsi="Arial" w:cs="Arial"/>
          <w:color w:val="auto"/>
          <w:sz w:val="24"/>
          <w:szCs w:val="24"/>
        </w:rPr>
        <w:t>règles</w:t>
      </w:r>
      <w:proofErr w:type="spellEnd"/>
      <w:r w:rsidR="00526BFB" w:rsidRPr="001010FC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="00526BFB" w:rsidRPr="001010FC">
        <w:rPr>
          <w:rFonts w:ascii="Arial" w:hAnsi="Arial" w:cs="Arial"/>
          <w:color w:val="auto"/>
          <w:sz w:val="24"/>
          <w:szCs w:val="24"/>
        </w:rPr>
        <w:t>prise</w:t>
      </w:r>
      <w:proofErr w:type="spellEnd"/>
      <w:r w:rsidR="00526BFB" w:rsidRPr="001010FC">
        <w:rPr>
          <w:rFonts w:ascii="Arial" w:hAnsi="Arial" w:cs="Arial"/>
          <w:color w:val="auto"/>
          <w:sz w:val="24"/>
          <w:szCs w:val="24"/>
        </w:rPr>
        <w:t xml:space="preserve"> en </w:t>
      </w:r>
      <w:proofErr w:type="spellStart"/>
      <w:r w:rsidR="00526BFB" w:rsidRPr="001010FC">
        <w:rPr>
          <w:rFonts w:ascii="Arial" w:hAnsi="Arial" w:cs="Arial"/>
          <w:color w:val="auto"/>
          <w:sz w:val="24"/>
          <w:szCs w:val="24"/>
        </w:rPr>
        <w:t>charge</w:t>
      </w:r>
      <w:proofErr w:type="spellEnd"/>
      <w:r w:rsidR="00526BFB" w:rsidRPr="001010FC">
        <w:rPr>
          <w:rFonts w:ascii="Arial" w:hAnsi="Arial" w:cs="Arial"/>
          <w:color w:val="auto"/>
          <w:sz w:val="24"/>
          <w:szCs w:val="24"/>
        </w:rPr>
        <w:t xml:space="preserve"> des </w:t>
      </w:r>
      <w:proofErr w:type="spellStart"/>
      <w:r w:rsidR="00526BFB" w:rsidRPr="001010FC">
        <w:rPr>
          <w:rFonts w:ascii="Arial" w:hAnsi="Arial" w:cs="Arial"/>
          <w:color w:val="auto"/>
          <w:sz w:val="24"/>
          <w:szCs w:val="24"/>
        </w:rPr>
        <w:t>différents</w:t>
      </w:r>
      <w:proofErr w:type="spellEnd"/>
      <w:r w:rsidR="00526BFB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26BFB" w:rsidRPr="001010FC">
        <w:rPr>
          <w:rFonts w:ascii="Arial" w:hAnsi="Arial" w:cs="Arial"/>
          <w:color w:val="auto"/>
          <w:sz w:val="24"/>
          <w:szCs w:val="24"/>
        </w:rPr>
        <w:t>publics</w:t>
      </w:r>
      <w:proofErr w:type="spellEnd"/>
      <w:r w:rsidR="001010FC">
        <w:rPr>
          <w:rFonts w:ascii="Arial" w:hAnsi="Arial" w:cs="Arial"/>
          <w:color w:val="auto"/>
          <w:sz w:val="24"/>
          <w:szCs w:val="24"/>
        </w:rPr>
        <w:t xml:space="preserve"> </w:t>
      </w:r>
      <w:r w:rsidRPr="001010FC">
        <w:rPr>
          <w:rFonts w:ascii="Arial" w:hAnsi="Arial" w:cs="Arial"/>
          <w:color w:val="auto"/>
          <w:sz w:val="24"/>
          <w:szCs w:val="24"/>
        </w:rPr>
        <w:t xml:space="preserve">et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d’autre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part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avoir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un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diplôme</w:t>
      </w:r>
      <w:proofErr w:type="spellEnd"/>
      <w:r w:rsidR="00526BFB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26BFB" w:rsidRPr="001010FC">
        <w:rPr>
          <w:rFonts w:ascii="Arial" w:hAnsi="Arial" w:cs="Arial"/>
          <w:color w:val="auto"/>
          <w:sz w:val="24"/>
          <w:szCs w:val="24"/>
        </w:rPr>
        <w:t>reconnu</w:t>
      </w:r>
      <w:proofErr w:type="spellEnd"/>
      <w:r w:rsidR="00526BFB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r w:rsidR="00707AA6" w:rsidRPr="001010FC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B6325B" w:rsidRPr="001010FC" w:rsidRDefault="00B6325B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</w:p>
    <w:p w:rsidR="00C755E8" w:rsidRPr="001010FC" w:rsidRDefault="00526BFB">
      <w:pPr>
        <w:pStyle w:val="Default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un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r w:rsidR="00842738">
        <w:rPr>
          <w:rFonts w:ascii="Arial" w:hAnsi="Arial" w:cs="Arial"/>
          <w:color w:val="auto"/>
          <w:sz w:val="24"/>
          <w:szCs w:val="24"/>
        </w:rPr>
        <w:t>D</w:t>
      </w:r>
      <w:r w:rsidR="00842738" w:rsidRPr="001010FC">
        <w:rPr>
          <w:rFonts w:ascii="Arial" w:hAnsi="Arial" w:cs="Arial"/>
          <w:color w:val="auto"/>
          <w:sz w:val="24"/>
          <w:szCs w:val="24"/>
        </w:rPr>
        <w:t>iplome</w:t>
      </w:r>
      <w:r w:rsidRPr="001010FC">
        <w:rPr>
          <w:rFonts w:ascii="Arial" w:hAnsi="Arial" w:cs="Arial"/>
          <w:color w:val="auto"/>
          <w:sz w:val="24"/>
          <w:szCs w:val="24"/>
        </w:rPr>
        <w:t xml:space="preserve"> d’état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professione</w:t>
      </w:r>
      <w:r w:rsidR="00707AA6" w:rsidRPr="001010FC">
        <w:rPr>
          <w:rFonts w:ascii="Arial" w:hAnsi="Arial" w:cs="Arial"/>
          <w:color w:val="auto"/>
          <w:sz w:val="24"/>
          <w:szCs w:val="24"/>
        </w:rPr>
        <w:t>l</w:t>
      </w:r>
      <w:proofErr w:type="spellEnd"/>
      <w:r w:rsidR="00707AA6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1010FC">
        <w:rPr>
          <w:rFonts w:ascii="Arial" w:hAnsi="Arial" w:cs="Arial"/>
          <w:color w:val="auto"/>
          <w:sz w:val="24"/>
          <w:szCs w:val="24"/>
        </w:rPr>
        <w:t>ou</w:t>
      </w:r>
      <w:proofErr w:type="spellEnd"/>
      <w:r w:rsidR="00707AA6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1010FC">
        <w:rPr>
          <w:rFonts w:ascii="Arial" w:hAnsi="Arial" w:cs="Arial"/>
          <w:color w:val="auto"/>
          <w:sz w:val="24"/>
          <w:szCs w:val="24"/>
        </w:rPr>
        <w:t>universit</w:t>
      </w:r>
      <w:r w:rsidR="00B6325B" w:rsidRPr="001010FC">
        <w:rPr>
          <w:rFonts w:ascii="Arial" w:hAnsi="Arial" w:cs="Arial"/>
          <w:color w:val="auto"/>
          <w:sz w:val="24"/>
          <w:szCs w:val="24"/>
        </w:rPr>
        <w:t>ai</w:t>
      </w:r>
      <w:r w:rsidR="00707AA6" w:rsidRPr="001010FC">
        <w:rPr>
          <w:rFonts w:ascii="Arial" w:hAnsi="Arial" w:cs="Arial"/>
          <w:color w:val="auto"/>
          <w:sz w:val="24"/>
          <w:szCs w:val="24"/>
        </w:rPr>
        <w:t>re</w:t>
      </w:r>
      <w:proofErr w:type="spellEnd"/>
      <w:r w:rsidR="00707AA6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1010FC">
        <w:rPr>
          <w:rFonts w:ascii="Arial" w:hAnsi="Arial" w:cs="Arial"/>
          <w:color w:val="auto"/>
          <w:sz w:val="24"/>
          <w:szCs w:val="24"/>
        </w:rPr>
        <w:t>correspondant</w:t>
      </w:r>
      <w:proofErr w:type="spellEnd"/>
      <w:r w:rsidR="00707AA6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1010FC">
        <w:rPr>
          <w:rFonts w:ascii="Arial" w:hAnsi="Arial" w:cs="Arial"/>
          <w:color w:val="auto"/>
          <w:sz w:val="24"/>
          <w:szCs w:val="24"/>
        </w:rPr>
        <w:t>au</w:t>
      </w:r>
      <w:r w:rsidR="001010FC">
        <w:rPr>
          <w:rFonts w:ascii="Arial" w:hAnsi="Arial" w:cs="Arial"/>
          <w:color w:val="auto"/>
          <w:sz w:val="24"/>
          <w:szCs w:val="24"/>
        </w:rPr>
        <w:t>x</w:t>
      </w:r>
      <w:proofErr w:type="spellEnd"/>
      <w:r w:rsidR="00707AA6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6325B" w:rsidRPr="001010FC">
        <w:rPr>
          <w:rFonts w:ascii="Arial" w:hAnsi="Arial" w:cs="Arial"/>
          <w:color w:val="auto"/>
          <w:sz w:val="24"/>
          <w:szCs w:val="24"/>
        </w:rPr>
        <w:t>domaine</w:t>
      </w:r>
      <w:r w:rsidR="001010FC">
        <w:rPr>
          <w:rFonts w:ascii="Arial" w:hAnsi="Arial" w:cs="Arial"/>
          <w:color w:val="auto"/>
          <w:sz w:val="24"/>
          <w:szCs w:val="24"/>
        </w:rPr>
        <w:t>s</w:t>
      </w:r>
      <w:proofErr w:type="spellEnd"/>
      <w:r w:rsidR="00707AA6"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07AA6" w:rsidRPr="001010FC">
        <w:rPr>
          <w:rFonts w:ascii="Arial" w:hAnsi="Arial" w:cs="Arial"/>
          <w:color w:val="auto"/>
          <w:sz w:val="24"/>
          <w:szCs w:val="24"/>
        </w:rPr>
        <w:t>d’action</w:t>
      </w:r>
      <w:proofErr w:type="spellEnd"/>
      <w:r w:rsidR="001010FC">
        <w:rPr>
          <w:rFonts w:ascii="Arial" w:hAnsi="Arial" w:cs="Arial"/>
          <w:color w:val="auto"/>
          <w:sz w:val="24"/>
          <w:szCs w:val="24"/>
        </w:rPr>
        <w:t xml:space="preserve"> (</w:t>
      </w:r>
      <w:r w:rsidR="00B6325B" w:rsidRPr="001010FC">
        <w:rPr>
          <w:rFonts w:ascii="Arial" w:hAnsi="Arial" w:cs="Arial"/>
          <w:color w:val="auto"/>
          <w:sz w:val="24"/>
          <w:szCs w:val="24"/>
        </w:rPr>
        <w:t xml:space="preserve">ci dessus </w:t>
      </w:r>
      <w:proofErr w:type="spellStart"/>
      <w:r w:rsidR="00B6325B" w:rsidRPr="001010FC">
        <w:rPr>
          <w:rFonts w:ascii="Arial" w:hAnsi="Arial" w:cs="Arial"/>
          <w:color w:val="auto"/>
          <w:sz w:val="24"/>
          <w:szCs w:val="24"/>
        </w:rPr>
        <w:t>cité</w:t>
      </w:r>
      <w:r w:rsidR="001010FC">
        <w:rPr>
          <w:rFonts w:ascii="Arial" w:hAnsi="Arial" w:cs="Arial"/>
          <w:color w:val="auto"/>
          <w:sz w:val="24"/>
          <w:szCs w:val="24"/>
        </w:rPr>
        <w:t>s</w:t>
      </w:r>
      <w:proofErr w:type="spellEnd"/>
      <w:r w:rsidR="001010FC">
        <w:rPr>
          <w:rFonts w:ascii="Arial" w:hAnsi="Arial" w:cs="Arial"/>
          <w:color w:val="auto"/>
          <w:sz w:val="24"/>
          <w:szCs w:val="24"/>
        </w:rPr>
        <w:t>)</w:t>
      </w:r>
    </w:p>
    <w:p w:rsidR="00B6325B" w:rsidRPr="001010FC" w:rsidRDefault="00B6325B">
      <w:pPr>
        <w:pStyle w:val="Default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C755E8" w:rsidRPr="001010FC" w:rsidRDefault="00707AA6">
      <w:pPr>
        <w:pStyle w:val="Default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1010FC">
        <w:rPr>
          <w:rFonts w:ascii="Arial" w:hAnsi="Arial" w:cs="Arial"/>
          <w:color w:val="auto"/>
          <w:sz w:val="24"/>
          <w:szCs w:val="24"/>
        </w:rPr>
        <w:t xml:space="preserve">■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une</w:t>
      </w:r>
      <w:proofErr w:type="spellEnd"/>
      <w:r w:rsidRPr="001010FC">
        <w:rPr>
          <w:rFonts w:ascii="Arial" w:hAnsi="Arial" w:cs="Arial"/>
          <w:color w:val="auto"/>
          <w:sz w:val="24"/>
          <w:szCs w:val="24"/>
          <w:lang w:val="it-IT"/>
        </w:rPr>
        <w:t xml:space="preserve"> qualification</w:t>
      </w:r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supplémentaire</w:t>
      </w:r>
      <w:proofErr w:type="spellEnd"/>
      <w:r w:rsid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10FC">
        <w:rPr>
          <w:rFonts w:ascii="Arial" w:hAnsi="Arial" w:cs="Arial"/>
          <w:color w:val="auto"/>
          <w:sz w:val="24"/>
          <w:szCs w:val="24"/>
        </w:rPr>
        <w:t>obtenue</w:t>
      </w:r>
      <w:proofErr w:type="spellEnd"/>
      <w:r w:rsid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10FC">
        <w:rPr>
          <w:rFonts w:ascii="Arial" w:hAnsi="Arial" w:cs="Arial"/>
          <w:color w:val="auto"/>
          <w:sz w:val="24"/>
          <w:szCs w:val="24"/>
        </w:rPr>
        <w:t>lors</w:t>
      </w:r>
      <w:proofErr w:type="spellEnd"/>
      <w:r w:rsid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10FC">
        <w:rPr>
          <w:rFonts w:ascii="Arial" w:hAnsi="Arial" w:cs="Arial"/>
          <w:color w:val="auto"/>
          <w:sz w:val="24"/>
          <w:szCs w:val="24"/>
        </w:rPr>
        <w:t>d‘</w:t>
      </w:r>
      <w:r w:rsidRPr="001010FC">
        <w:rPr>
          <w:rFonts w:ascii="Arial" w:hAnsi="Arial" w:cs="Arial"/>
          <w:color w:val="auto"/>
          <w:sz w:val="24"/>
          <w:szCs w:val="24"/>
        </w:rPr>
        <w:t>une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formation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spécifique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reconnue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dans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le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mo</w:t>
      </w:r>
      <w:r w:rsidR="00526BFB" w:rsidRPr="001010FC">
        <w:rPr>
          <w:rFonts w:ascii="Arial" w:hAnsi="Arial" w:cs="Arial"/>
          <w:color w:val="auto"/>
          <w:sz w:val="24"/>
          <w:szCs w:val="24"/>
        </w:rPr>
        <w:t>n</w:t>
      </w:r>
      <w:r w:rsidRPr="001010FC">
        <w:rPr>
          <w:rFonts w:ascii="Arial" w:hAnsi="Arial" w:cs="Arial"/>
          <w:color w:val="auto"/>
          <w:sz w:val="24"/>
          <w:szCs w:val="24"/>
        </w:rPr>
        <w:t>de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010FC">
        <w:rPr>
          <w:rFonts w:ascii="Arial" w:hAnsi="Arial" w:cs="Arial"/>
          <w:color w:val="auto"/>
          <w:sz w:val="24"/>
          <w:szCs w:val="24"/>
        </w:rPr>
        <w:t>professionnel</w:t>
      </w:r>
      <w:proofErr w:type="spellEnd"/>
      <w:r w:rsidRPr="001010F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755E8" w:rsidRPr="001010FC" w:rsidRDefault="00DD0B7F">
      <w:pPr>
        <w:pStyle w:val="Default"/>
        <w:numPr>
          <w:ilvl w:val="0"/>
          <w:numId w:val="3"/>
        </w:numPr>
        <w:jc w:val="both"/>
        <w:rPr>
          <w:rFonts w:ascii="Arial" w:eastAsia="Calibri" w:hAnsi="Arial" w:cs="Arial"/>
          <w:color w:val="auto"/>
          <w:sz w:val="24"/>
          <w:szCs w:val="24"/>
          <w:lang w:val="fr-FR"/>
        </w:rPr>
      </w:pPr>
      <w:r w:rsidRPr="001010FC">
        <w:rPr>
          <w:rFonts w:ascii="Arial" w:hAnsi="Arial" w:cs="Arial"/>
          <w:color w:val="auto"/>
          <w:sz w:val="24"/>
          <w:szCs w:val="24"/>
          <w:lang w:val="fr-FR"/>
        </w:rPr>
        <w:t>En outre, les coachs</w:t>
      </w:r>
      <w:r w:rsidR="00707AA6" w:rsidRPr="001010FC">
        <w:rPr>
          <w:rFonts w:ascii="Arial" w:hAnsi="Arial" w:cs="Arial"/>
          <w:color w:val="auto"/>
          <w:sz w:val="24"/>
          <w:szCs w:val="24"/>
          <w:lang w:val="fr-FR"/>
        </w:rPr>
        <w:t xml:space="preserve"> doivent avoir des compétences pédagogiques, mét</w:t>
      </w:r>
      <w:r w:rsidRPr="001010FC">
        <w:rPr>
          <w:rFonts w:ascii="Arial" w:hAnsi="Arial" w:cs="Arial"/>
          <w:color w:val="auto"/>
          <w:sz w:val="24"/>
          <w:szCs w:val="24"/>
          <w:lang w:val="fr-FR"/>
        </w:rPr>
        <w:t xml:space="preserve">hodologiques et didactiques </w:t>
      </w:r>
      <w:r w:rsidR="009B092E" w:rsidRPr="001010FC">
        <w:rPr>
          <w:rFonts w:ascii="Arial" w:hAnsi="Arial" w:cs="Arial"/>
          <w:color w:val="auto"/>
          <w:sz w:val="24"/>
          <w:szCs w:val="24"/>
          <w:lang w:val="fr-FR"/>
        </w:rPr>
        <w:t>reconnues</w:t>
      </w:r>
      <w:r w:rsidR="00707AA6" w:rsidRPr="001010FC">
        <w:rPr>
          <w:rFonts w:ascii="Arial" w:hAnsi="Arial" w:cs="Arial"/>
          <w:color w:val="auto"/>
          <w:sz w:val="24"/>
          <w:szCs w:val="24"/>
          <w:lang w:val="fr-FR"/>
        </w:rPr>
        <w:t>.</w:t>
      </w:r>
    </w:p>
    <w:p w:rsidR="00C755E8" w:rsidRPr="001010FC" w:rsidRDefault="00C755E8">
      <w:pPr>
        <w:pStyle w:val="Default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C755E8" w:rsidRPr="00796D7B" w:rsidRDefault="00C755E8">
      <w:pPr>
        <w:pStyle w:val="Default"/>
        <w:jc w:val="both"/>
        <w:rPr>
          <w:rFonts w:ascii="Arial" w:eastAsia="Calibri" w:hAnsi="Arial" w:cs="Arial"/>
          <w:color w:val="212121"/>
          <w:sz w:val="24"/>
          <w:szCs w:val="24"/>
        </w:rPr>
      </w:pPr>
      <w:bookmarkStart w:id="1" w:name="_GoBack"/>
      <w:bookmarkEnd w:id="1"/>
    </w:p>
    <w:p w:rsidR="00C755E8" w:rsidRPr="00796D7B" w:rsidRDefault="00713991">
      <w:pPr>
        <w:pStyle w:val="Default"/>
        <w:jc w:val="both"/>
        <w:rPr>
          <w:rFonts w:ascii="Arial" w:hAnsi="Arial" w:cs="Arial"/>
          <w:b/>
          <w:color w:val="FF2D21" w:themeColor="accent5"/>
          <w:sz w:val="24"/>
          <w:szCs w:val="24"/>
          <w:u w:val="single"/>
        </w:rPr>
      </w:pPr>
      <w:proofErr w:type="spellStart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lastRenderedPageBreak/>
        <w:t>Controle</w:t>
      </w:r>
      <w:proofErr w:type="spellEnd"/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 </w:t>
      </w:r>
      <w:r w:rsidR="00707A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et </w:t>
      </w:r>
      <w:proofErr w:type="spellStart"/>
      <w:r w:rsidR="00707A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>autorisation</w:t>
      </w:r>
      <w:proofErr w:type="spellEnd"/>
      <w:r w:rsidR="00707A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</w:rPr>
        <w:t xml:space="preserve"> </w:t>
      </w:r>
    </w:p>
    <w:p w:rsidR="0057609C" w:rsidRPr="00796D7B" w:rsidRDefault="00707AA6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</w:rPr>
        <w:t>D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  <w:lang w:val="fr-FR"/>
        </w:rPr>
        <w:t>epuis</w:t>
      </w:r>
      <w:proofErr w:type="spellEnd"/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dé</w:t>
      </w:r>
      <w:r w:rsidRPr="00842738">
        <w:rPr>
          <w:rFonts w:ascii="Arial" w:hAnsi="Arial" w:cs="Arial"/>
          <w:color w:val="212121"/>
          <w:sz w:val="24"/>
          <w:szCs w:val="24"/>
          <w:lang w:val="fr-FR"/>
        </w:rPr>
        <w:t>but 2014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,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</w:t>
      </w:r>
      <w:r w:rsidR="00713991" w:rsidRPr="00796D7B">
        <w:rPr>
          <w:rFonts w:ascii="Arial" w:hAnsi="Arial" w:cs="Arial"/>
          <w:color w:val="212121"/>
          <w:sz w:val="24"/>
          <w:szCs w:val="24"/>
        </w:rPr>
        <w:t>es</w:t>
      </w:r>
      <w:proofErr w:type="spellEnd"/>
      <w:r w:rsidR="00713991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13991" w:rsidRPr="00796D7B">
        <w:rPr>
          <w:rFonts w:ascii="Arial" w:hAnsi="Arial" w:cs="Arial"/>
          <w:color w:val="212121"/>
          <w:sz w:val="24"/>
          <w:szCs w:val="24"/>
        </w:rPr>
        <w:t>demandes</w:t>
      </w:r>
      <w:proofErr w:type="spellEnd"/>
      <w:r w:rsidR="00713991" w:rsidRPr="00796D7B">
        <w:rPr>
          <w:rFonts w:ascii="Arial" w:hAnsi="Arial" w:cs="Arial"/>
          <w:color w:val="212121"/>
          <w:sz w:val="24"/>
          <w:szCs w:val="24"/>
        </w:rPr>
        <w:t xml:space="preserve"> de </w:t>
      </w:r>
      <w:proofErr w:type="spellStart"/>
      <w:r w:rsidR="00713991" w:rsidRPr="00796D7B">
        <w:rPr>
          <w:rFonts w:ascii="Arial" w:hAnsi="Arial" w:cs="Arial"/>
          <w:color w:val="212121"/>
          <w:sz w:val="24"/>
          <w:szCs w:val="24"/>
        </w:rPr>
        <w:t>label</w:t>
      </w:r>
      <w:proofErr w:type="spellEnd"/>
      <w:r w:rsidR="00713991" w:rsidRPr="00796D7B">
        <w:rPr>
          <w:rFonts w:ascii="Arial" w:hAnsi="Arial" w:cs="Arial"/>
          <w:color w:val="212121"/>
          <w:sz w:val="24"/>
          <w:szCs w:val="24"/>
        </w:rPr>
        <w:t xml:space="preserve"> „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prévention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13991" w:rsidRPr="00796D7B">
        <w:rPr>
          <w:rFonts w:ascii="Arial" w:hAnsi="Arial" w:cs="Arial"/>
          <w:color w:val="212121"/>
          <w:sz w:val="24"/>
          <w:szCs w:val="24"/>
        </w:rPr>
        <w:t>sport</w:t>
      </w:r>
      <w:proofErr w:type="spellEnd"/>
      <w:r w:rsidR="00713991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13991" w:rsidRPr="00796D7B">
        <w:rPr>
          <w:rFonts w:ascii="Arial" w:hAnsi="Arial" w:cs="Arial"/>
          <w:color w:val="212121"/>
          <w:sz w:val="24"/>
          <w:szCs w:val="24"/>
        </w:rPr>
        <w:t>santé</w:t>
      </w:r>
      <w:proofErr w:type="spellEnd"/>
      <w:r w:rsidR="00713991" w:rsidRPr="00796D7B">
        <w:rPr>
          <w:rFonts w:ascii="Arial" w:hAnsi="Arial" w:cs="Arial"/>
          <w:color w:val="212121"/>
          <w:sz w:val="24"/>
          <w:szCs w:val="24"/>
        </w:rPr>
        <w:t xml:space="preserve">“   </w:t>
      </w:r>
      <w:proofErr w:type="spellStart"/>
      <w:r w:rsidR="00713991" w:rsidRPr="00796D7B">
        <w:rPr>
          <w:rFonts w:ascii="Arial" w:hAnsi="Arial" w:cs="Arial"/>
          <w:color w:val="212121"/>
          <w:sz w:val="24"/>
          <w:szCs w:val="24"/>
        </w:rPr>
        <w:t>sont</w:t>
      </w:r>
      <w:proofErr w:type="spellEnd"/>
      <w:r w:rsidR="00713991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57609C" w:rsidRPr="00796D7B">
        <w:rPr>
          <w:rFonts w:ascii="Arial" w:hAnsi="Arial" w:cs="Arial"/>
          <w:color w:val="212121"/>
          <w:sz w:val="24"/>
          <w:szCs w:val="24"/>
        </w:rPr>
        <w:t>faites</w:t>
      </w:r>
      <w:proofErr w:type="spellEnd"/>
      <w:r w:rsidR="0057609C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57609C" w:rsidRPr="00796D7B">
        <w:rPr>
          <w:rFonts w:ascii="Arial" w:hAnsi="Arial" w:cs="Arial"/>
          <w:color w:val="212121"/>
          <w:sz w:val="24"/>
          <w:szCs w:val="24"/>
        </w:rPr>
        <w:t>auprés</w:t>
      </w:r>
      <w:proofErr w:type="spellEnd"/>
      <w:r w:rsidR="0057609C" w:rsidRPr="00796D7B">
        <w:rPr>
          <w:rFonts w:ascii="Arial" w:hAnsi="Arial" w:cs="Arial"/>
          <w:color w:val="212121"/>
          <w:sz w:val="24"/>
          <w:szCs w:val="24"/>
        </w:rPr>
        <w:t xml:space="preserve"> de </w:t>
      </w:r>
      <w:r w:rsidR="00713991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13991" w:rsidRPr="00796D7B">
        <w:rPr>
          <w:rFonts w:ascii="Arial" w:hAnsi="Arial" w:cs="Arial"/>
          <w:color w:val="212121"/>
          <w:sz w:val="24"/>
          <w:szCs w:val="24"/>
        </w:rPr>
        <w:t>l’organisme</w:t>
      </w:r>
      <w:proofErr w:type="spellEnd"/>
      <w:r w:rsidR="00713991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57609C" w:rsidRPr="00796D7B">
        <w:rPr>
          <w:rFonts w:ascii="Arial" w:hAnsi="Arial" w:cs="Arial"/>
          <w:color w:val="212121"/>
          <w:sz w:val="24"/>
          <w:szCs w:val="24"/>
        </w:rPr>
        <w:t>officiel</w:t>
      </w:r>
      <w:proofErr w:type="spellEnd"/>
      <w:r w:rsidR="0057609C" w:rsidRPr="00796D7B">
        <w:rPr>
          <w:rFonts w:ascii="Arial" w:hAnsi="Arial" w:cs="Arial"/>
          <w:color w:val="212121"/>
          <w:sz w:val="24"/>
          <w:szCs w:val="24"/>
        </w:rPr>
        <w:t xml:space="preserve"> : Zentrale </w:t>
      </w:r>
      <w:proofErr w:type="spellStart"/>
      <w:r w:rsidR="0057609C" w:rsidRPr="00796D7B">
        <w:rPr>
          <w:rFonts w:ascii="Arial" w:hAnsi="Arial" w:cs="Arial"/>
          <w:color w:val="212121"/>
          <w:sz w:val="24"/>
          <w:szCs w:val="24"/>
        </w:rPr>
        <w:t>prufstelle</w:t>
      </w:r>
      <w:proofErr w:type="spellEnd"/>
      <w:r w:rsidR="0057609C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57609C" w:rsidRPr="00796D7B">
        <w:rPr>
          <w:rFonts w:ascii="Arial" w:hAnsi="Arial" w:cs="Arial"/>
          <w:color w:val="212121"/>
          <w:sz w:val="24"/>
          <w:szCs w:val="24"/>
        </w:rPr>
        <w:t>Pravention</w:t>
      </w:r>
      <w:proofErr w:type="spellEnd"/>
      <w:r w:rsidR="0057609C" w:rsidRPr="00796D7B">
        <w:rPr>
          <w:rFonts w:ascii="Arial" w:hAnsi="Arial" w:cs="Arial"/>
          <w:color w:val="212121"/>
          <w:sz w:val="24"/>
          <w:szCs w:val="24"/>
        </w:rPr>
        <w:t xml:space="preserve">  </w:t>
      </w:r>
      <w:r w:rsidR="00713991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 </w:t>
      </w:r>
    </w:p>
    <w:p w:rsidR="0057609C" w:rsidRPr="00796D7B" w:rsidRDefault="0057609C" w:rsidP="0057609C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L’audit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est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fait 10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jours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aprés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votre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demande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déposée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sur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526BFB" w:rsidRPr="00796D7B">
        <w:rPr>
          <w:rFonts w:ascii="Arial" w:hAnsi="Arial" w:cs="Arial"/>
          <w:color w:val="212121"/>
          <w:sz w:val="24"/>
          <w:szCs w:val="24"/>
        </w:rPr>
        <w:t>leur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site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„ www.Zentrale- pruefstelle-praevention.de/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admi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>/</w:t>
      </w:r>
    </w:p>
    <w:p w:rsidR="0057609C" w:rsidRPr="00796D7B" w:rsidRDefault="0057609C" w:rsidP="0057609C">
      <w:pPr>
        <w:pStyle w:val="Default"/>
        <w:jc w:val="both"/>
        <w:rPr>
          <w:rFonts w:ascii="Arial" w:hAnsi="Arial" w:cs="Arial"/>
          <w:color w:val="212121"/>
          <w:sz w:val="24"/>
          <w:szCs w:val="24"/>
        </w:rPr>
      </w:pPr>
    </w:p>
    <w:p w:rsidR="00C755E8" w:rsidRPr="00796D7B" w:rsidRDefault="0057609C" w:rsidP="0057609C">
      <w:pPr>
        <w:pStyle w:val="Default"/>
        <w:jc w:val="both"/>
        <w:rPr>
          <w:rFonts w:ascii="Arial" w:hAnsi="Arial" w:cs="Arial"/>
          <w:b/>
          <w:color w:val="FF2D21" w:themeColor="accent5"/>
          <w:sz w:val="24"/>
          <w:szCs w:val="24"/>
          <w:u w:val="single"/>
          <w:lang w:val="fr-FR"/>
        </w:rPr>
      </w:pPr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  <w:lang w:val="fr-FR"/>
        </w:rPr>
        <w:t>F</w:t>
      </w:r>
      <w:r w:rsidR="00707AA6"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  <w:lang w:val="fr-FR"/>
        </w:rPr>
        <w:t>acturation</w:t>
      </w:r>
      <w:r w:rsidRPr="00796D7B">
        <w:rPr>
          <w:rFonts w:ascii="Arial" w:hAnsi="Arial" w:cs="Arial"/>
          <w:b/>
          <w:color w:val="FF2D21" w:themeColor="accent5"/>
          <w:sz w:val="24"/>
          <w:szCs w:val="24"/>
          <w:u w:val="single"/>
          <w:lang w:val="fr-FR"/>
        </w:rPr>
        <w:t xml:space="preserve"> des cours </w:t>
      </w:r>
    </w:p>
    <w:p w:rsidR="00C755E8" w:rsidRPr="00796D7B" w:rsidRDefault="00707AA6">
      <w:pPr>
        <w:pStyle w:val="Default"/>
        <w:rPr>
          <w:rFonts w:ascii="Arial" w:eastAsia="Calibri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Seuls ceux qui ont organisé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leurs</w:t>
      </w:r>
      <w:proofErr w:type="spellEnd"/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cours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conformément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57609C" w:rsidRPr="00796D7B">
        <w:rPr>
          <w:rFonts w:ascii="Arial" w:hAnsi="Arial" w:cs="Arial"/>
          <w:color w:val="212121"/>
          <w:sz w:val="24"/>
          <w:szCs w:val="24"/>
        </w:rPr>
        <w:t>aux</w:t>
      </w:r>
      <w:proofErr w:type="spellEnd"/>
      <w:r w:rsidR="0057609C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57609C" w:rsidRPr="00796D7B">
        <w:rPr>
          <w:rFonts w:ascii="Arial" w:hAnsi="Arial" w:cs="Arial"/>
          <w:color w:val="212121"/>
          <w:sz w:val="24"/>
          <w:szCs w:val="24"/>
        </w:rPr>
        <w:t>directives</w:t>
      </w:r>
      <w:proofErr w:type="spellEnd"/>
      <w:r w:rsidR="0057609C" w:rsidRPr="00796D7B">
        <w:rPr>
          <w:rFonts w:ascii="Arial" w:hAnsi="Arial" w:cs="Arial"/>
          <w:color w:val="212121"/>
          <w:sz w:val="24"/>
          <w:szCs w:val="24"/>
        </w:rPr>
        <w:t xml:space="preserve"> du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guide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ont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la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possibilité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d’être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reconnu</w:t>
      </w:r>
      <w:r w:rsidR="00A76352">
        <w:rPr>
          <w:rFonts w:ascii="Arial" w:hAnsi="Arial" w:cs="Arial"/>
          <w:color w:val="212121"/>
          <w:sz w:val="24"/>
          <w:szCs w:val="24"/>
        </w:rPr>
        <w:t>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et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donc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remboursé</w:t>
      </w:r>
      <w:r w:rsidR="00A76352">
        <w:rPr>
          <w:rFonts w:ascii="Arial" w:hAnsi="Arial" w:cs="Arial"/>
          <w:color w:val="212121"/>
          <w:sz w:val="24"/>
          <w:szCs w:val="24"/>
        </w:rPr>
        <w:t>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par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les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caisses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d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'assurance maladie.</w:t>
      </w:r>
    </w:p>
    <w:p w:rsidR="00DD0B7F" w:rsidRDefault="00707AA6" w:rsidP="00DD0B7F">
      <w:pPr>
        <w:pStyle w:val="Default"/>
        <w:rPr>
          <w:rFonts w:ascii="Arial" w:hAnsi="Arial" w:cs="Arial"/>
          <w:color w:val="212121"/>
          <w:sz w:val="24"/>
          <w:szCs w:val="24"/>
        </w:rPr>
      </w:pPr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Il est important de mentionner ici que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ce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n’est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pas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la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salle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de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remise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en forme / le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coach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qui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re</w:t>
      </w:r>
      <w:proofErr w:type="spellEnd"/>
      <w:r w:rsidRPr="00796D7B">
        <w:rPr>
          <w:rFonts w:ascii="Arial" w:hAnsi="Arial" w:cs="Arial"/>
          <w:color w:val="212121"/>
          <w:sz w:val="24"/>
          <w:szCs w:val="24"/>
          <w:lang w:val="pt-PT"/>
        </w:rPr>
        <w:t>ç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  <w:lang w:val="fr-FR"/>
        </w:rPr>
        <w:t>oit</w:t>
      </w:r>
      <w:proofErr w:type="spellEnd"/>
      <w:r w:rsidRPr="00796D7B">
        <w:rPr>
          <w:rFonts w:ascii="Arial" w:hAnsi="Arial" w:cs="Arial"/>
          <w:color w:val="212121"/>
          <w:sz w:val="24"/>
          <w:szCs w:val="24"/>
          <w:lang w:val="fr-FR"/>
        </w:rPr>
        <w:t xml:space="preserve"> une ré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mun</w:t>
      </w:r>
      <w:r w:rsidRPr="00796D7B">
        <w:rPr>
          <w:rFonts w:ascii="Arial" w:hAnsi="Arial" w:cs="Arial"/>
          <w:color w:val="212121"/>
          <w:sz w:val="24"/>
          <w:szCs w:val="24"/>
          <w:lang w:val="fr-FR"/>
        </w:rPr>
        <w:t>ération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par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l’assurance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maladie</w:t>
      </w:r>
      <w:proofErr w:type="spellEnd"/>
      <w:r w:rsidRPr="00796D7B">
        <w:rPr>
          <w:rFonts w:ascii="Arial" w:hAnsi="Arial" w:cs="Arial"/>
          <w:color w:val="212121"/>
          <w:sz w:val="24"/>
          <w:szCs w:val="24"/>
          <w:lang w:val="pt-PT"/>
        </w:rPr>
        <w:t>, mais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que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l’assuré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est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remboursé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à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hauteur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de 75% du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montant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qu’il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a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payé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.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Ainsi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les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participants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paient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les</w:t>
      </w:r>
      <w:proofErr w:type="spellEnd"/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cou</w:t>
      </w:r>
      <w:r w:rsidR="00526BFB" w:rsidRPr="00796D7B">
        <w:rPr>
          <w:rFonts w:ascii="Arial" w:hAnsi="Arial" w:cs="Arial"/>
          <w:color w:val="212121"/>
          <w:sz w:val="24"/>
          <w:szCs w:val="24"/>
        </w:rPr>
        <w:t>rs</w:t>
      </w:r>
      <w:proofErr w:type="spellEnd"/>
      <w:r w:rsidR="00526BFB" w:rsidRPr="00796D7B">
        <w:rPr>
          <w:rFonts w:ascii="Arial" w:hAnsi="Arial" w:cs="Arial"/>
          <w:color w:val="212121"/>
          <w:sz w:val="24"/>
          <w:szCs w:val="24"/>
        </w:rPr>
        <w:t xml:space="preserve"> à</w:t>
      </w:r>
      <w:r w:rsidR="00796D7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96D7B" w:rsidRPr="00796D7B">
        <w:rPr>
          <w:rFonts w:ascii="Arial" w:hAnsi="Arial" w:cs="Arial"/>
          <w:color w:val="212121"/>
          <w:sz w:val="24"/>
          <w:szCs w:val="24"/>
        </w:rPr>
        <w:t>l’avance</w:t>
      </w:r>
      <w:proofErr w:type="spellEnd"/>
      <w:r w:rsidR="00796D7B" w:rsidRPr="00796D7B">
        <w:rPr>
          <w:rFonts w:ascii="Arial" w:hAnsi="Arial" w:cs="Arial"/>
          <w:color w:val="212121"/>
          <w:sz w:val="24"/>
          <w:szCs w:val="24"/>
        </w:rPr>
        <w:t xml:space="preserve">  </w:t>
      </w:r>
      <w:proofErr w:type="spellStart"/>
      <w:r w:rsidR="00796D7B" w:rsidRPr="00796D7B">
        <w:rPr>
          <w:rFonts w:ascii="Arial" w:hAnsi="Arial" w:cs="Arial"/>
          <w:color w:val="212121"/>
          <w:sz w:val="24"/>
          <w:szCs w:val="24"/>
        </w:rPr>
        <w:t>Un</w:t>
      </w:r>
      <w:proofErr w:type="spellEnd"/>
      <w:r w:rsidR="00796D7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r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796D7B">
        <w:rPr>
          <w:rFonts w:ascii="Arial" w:hAnsi="Arial" w:cs="Arial"/>
          <w:color w:val="212121"/>
          <w:sz w:val="24"/>
          <w:szCs w:val="24"/>
        </w:rPr>
        <w:t>certi</w:t>
      </w:r>
      <w:r w:rsidR="00796D7B" w:rsidRPr="00796D7B">
        <w:rPr>
          <w:rFonts w:ascii="Arial" w:hAnsi="Arial" w:cs="Arial"/>
          <w:color w:val="212121"/>
          <w:sz w:val="24"/>
          <w:szCs w:val="24"/>
        </w:rPr>
        <w:t>ficat</w:t>
      </w:r>
      <w:proofErr w:type="spellEnd"/>
      <w:r w:rsidR="00796D7B" w:rsidRPr="00796D7B">
        <w:rPr>
          <w:rFonts w:ascii="Arial" w:hAnsi="Arial" w:cs="Arial"/>
          <w:color w:val="212121"/>
          <w:sz w:val="24"/>
          <w:szCs w:val="24"/>
        </w:rPr>
        <w:t xml:space="preserve"> de </w:t>
      </w:r>
      <w:proofErr w:type="spellStart"/>
      <w:r w:rsidR="00796D7B" w:rsidRPr="00796D7B">
        <w:rPr>
          <w:rFonts w:ascii="Arial" w:hAnsi="Arial" w:cs="Arial"/>
          <w:color w:val="212121"/>
          <w:sz w:val="24"/>
          <w:szCs w:val="24"/>
        </w:rPr>
        <w:t>participation</w:t>
      </w:r>
      <w:proofErr w:type="spellEnd"/>
      <w:r w:rsidR="00796D7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96D7B" w:rsidRPr="00796D7B">
        <w:rPr>
          <w:rFonts w:ascii="Arial" w:hAnsi="Arial" w:cs="Arial"/>
          <w:color w:val="212121"/>
          <w:sz w:val="24"/>
          <w:szCs w:val="24"/>
        </w:rPr>
        <w:t>leur</w:t>
      </w:r>
      <w:proofErr w:type="spellEnd"/>
      <w:r w:rsidR="00796D7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96D7B" w:rsidRPr="00796D7B">
        <w:rPr>
          <w:rFonts w:ascii="Arial" w:hAnsi="Arial" w:cs="Arial"/>
          <w:color w:val="212121"/>
          <w:sz w:val="24"/>
          <w:szCs w:val="24"/>
        </w:rPr>
        <w:t>est</w:t>
      </w:r>
      <w:proofErr w:type="spellEnd"/>
      <w:r w:rsidR="00796D7B" w:rsidRPr="00796D7B">
        <w:rPr>
          <w:rFonts w:ascii="Arial" w:hAnsi="Arial" w:cs="Arial"/>
          <w:color w:val="212121"/>
          <w:sz w:val="24"/>
          <w:szCs w:val="24"/>
        </w:rPr>
        <w:t xml:space="preserve"> remis à la fin de </w:t>
      </w:r>
      <w:proofErr w:type="spellStart"/>
      <w:r w:rsidR="00796D7B" w:rsidRPr="00796D7B">
        <w:rPr>
          <w:rFonts w:ascii="Arial" w:hAnsi="Arial" w:cs="Arial"/>
          <w:color w:val="212121"/>
          <w:sz w:val="24"/>
          <w:szCs w:val="24"/>
        </w:rPr>
        <w:t>leur</w:t>
      </w:r>
      <w:proofErr w:type="spellEnd"/>
      <w:r w:rsidR="00796D7B" w:rsidRPr="00796D7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="00796D7B" w:rsidRPr="00796D7B">
        <w:rPr>
          <w:rFonts w:ascii="Arial" w:hAnsi="Arial" w:cs="Arial"/>
          <w:color w:val="212121"/>
          <w:sz w:val="24"/>
          <w:szCs w:val="24"/>
        </w:rPr>
        <w:t>abonnement</w:t>
      </w:r>
      <w:proofErr w:type="spellEnd"/>
      <w:r w:rsidR="00796D7B" w:rsidRPr="00796D7B">
        <w:rPr>
          <w:rFonts w:ascii="Arial" w:hAnsi="Arial" w:cs="Arial"/>
          <w:color w:val="212121"/>
          <w:sz w:val="24"/>
          <w:szCs w:val="24"/>
        </w:rPr>
        <w:t xml:space="preserve">. </w:t>
      </w:r>
    </w:p>
    <w:p w:rsidR="00B12398" w:rsidRDefault="00B12398" w:rsidP="00DD0B7F">
      <w:pPr>
        <w:pStyle w:val="Default"/>
        <w:rPr>
          <w:rFonts w:ascii="Arial" w:hAnsi="Arial" w:cs="Arial"/>
          <w:color w:val="212121"/>
          <w:sz w:val="24"/>
          <w:szCs w:val="24"/>
        </w:rPr>
      </w:pPr>
    </w:p>
    <w:p w:rsidR="00B12398" w:rsidRDefault="00B12398" w:rsidP="00DD0B7F">
      <w:pPr>
        <w:pStyle w:val="Default"/>
        <w:rPr>
          <w:rFonts w:ascii="Arial" w:hAnsi="Arial" w:cs="Arial"/>
          <w:color w:val="212121"/>
          <w:sz w:val="24"/>
          <w:szCs w:val="24"/>
        </w:rPr>
      </w:pPr>
    </w:p>
    <w:p w:rsidR="00A76352" w:rsidRPr="00796D7B" w:rsidRDefault="00A76352" w:rsidP="00DD0B7F">
      <w:pPr>
        <w:pStyle w:val="Default"/>
        <w:rPr>
          <w:rFonts w:ascii="Arial" w:hAnsi="Arial" w:cs="Arial"/>
          <w:color w:val="212121"/>
          <w:sz w:val="24"/>
          <w:szCs w:val="24"/>
        </w:rPr>
      </w:pPr>
    </w:p>
    <w:p w:rsidR="00DD0B7F" w:rsidRPr="00796D7B" w:rsidRDefault="00DD0B7F" w:rsidP="00DD0B7F">
      <w:pPr>
        <w:pStyle w:val="Default"/>
        <w:rPr>
          <w:rFonts w:ascii="Arial" w:hAnsi="Arial" w:cs="Arial"/>
          <w:color w:val="212121"/>
          <w:sz w:val="24"/>
          <w:szCs w:val="24"/>
        </w:rPr>
      </w:pPr>
    </w:p>
    <w:sectPr w:rsidR="00DD0B7F" w:rsidRPr="00796D7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13C" w:rsidRDefault="0077313C">
      <w:r>
        <w:separator/>
      </w:r>
    </w:p>
  </w:endnote>
  <w:endnote w:type="continuationSeparator" w:id="0">
    <w:p w:rsidR="0077313C" w:rsidRDefault="0077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E8" w:rsidRDefault="00C75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13C" w:rsidRDefault="0077313C">
      <w:r>
        <w:separator/>
      </w:r>
    </w:p>
  </w:footnote>
  <w:footnote w:type="continuationSeparator" w:id="0">
    <w:p w:rsidR="0077313C" w:rsidRDefault="0077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E8" w:rsidRDefault="00C755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829"/>
    <w:multiLevelType w:val="hybridMultilevel"/>
    <w:tmpl w:val="4386DB44"/>
    <w:numStyleLink w:val="Lettered"/>
  </w:abstractNum>
  <w:abstractNum w:abstractNumId="1" w15:restartNumberingAfterBreak="0">
    <w:nsid w:val="28AA43F8"/>
    <w:multiLevelType w:val="hybridMultilevel"/>
    <w:tmpl w:val="B9601238"/>
    <w:numStyleLink w:val="Bullet"/>
  </w:abstractNum>
  <w:abstractNum w:abstractNumId="2" w15:restartNumberingAfterBreak="0">
    <w:nsid w:val="343C2329"/>
    <w:multiLevelType w:val="hybridMultilevel"/>
    <w:tmpl w:val="4386DB44"/>
    <w:styleLink w:val="Lettered"/>
    <w:lvl w:ilvl="0" w:tplc="63E488DC">
      <w:start w:val="1"/>
      <w:numFmt w:val="decimal"/>
      <w:lvlText w:val="(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05676">
      <w:start w:val="1"/>
      <w:numFmt w:val="decimal"/>
      <w:lvlText w:val="(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C6822C">
      <w:start w:val="1"/>
      <w:numFmt w:val="decimal"/>
      <w:lvlText w:val="(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63B9E">
      <w:start w:val="1"/>
      <w:numFmt w:val="decimal"/>
      <w:lvlText w:val="(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E9E2E">
      <w:start w:val="1"/>
      <w:numFmt w:val="decimal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6ADE8">
      <w:start w:val="1"/>
      <w:numFmt w:val="decimal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4842EC">
      <w:start w:val="1"/>
      <w:numFmt w:val="decimal"/>
      <w:lvlText w:val="(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60890">
      <w:start w:val="1"/>
      <w:numFmt w:val="decimal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81CCE">
      <w:start w:val="1"/>
      <w:numFmt w:val="decimal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6B1D33"/>
    <w:multiLevelType w:val="hybridMultilevel"/>
    <w:tmpl w:val="B9601238"/>
    <w:styleLink w:val="Bullet"/>
    <w:lvl w:ilvl="0" w:tplc="60309066">
      <w:start w:val="1"/>
      <w:numFmt w:val="bullet"/>
      <w:lvlText w:val="■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5838CE">
      <w:start w:val="1"/>
      <w:numFmt w:val="bullet"/>
      <w:lvlText w:val="■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A8213D4">
      <w:start w:val="1"/>
      <w:numFmt w:val="bullet"/>
      <w:lvlText w:val="■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9D8D1F8">
      <w:start w:val="1"/>
      <w:numFmt w:val="bullet"/>
      <w:lvlText w:val="■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142D962">
      <w:start w:val="1"/>
      <w:numFmt w:val="bullet"/>
      <w:lvlText w:val="■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3B05D6E">
      <w:start w:val="1"/>
      <w:numFmt w:val="bullet"/>
      <w:lvlText w:val="■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38688EE">
      <w:start w:val="1"/>
      <w:numFmt w:val="bullet"/>
      <w:lvlText w:val="■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6C49B52">
      <w:start w:val="1"/>
      <w:numFmt w:val="bullet"/>
      <w:lvlText w:val="■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5D24CF6">
      <w:start w:val="1"/>
      <w:numFmt w:val="bullet"/>
      <w:lvlText w:val="■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5A577640"/>
    <w:multiLevelType w:val="hybridMultilevel"/>
    <w:tmpl w:val="86142E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D234B"/>
    <w:multiLevelType w:val="hybridMultilevel"/>
    <w:tmpl w:val="508A13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64FFB"/>
    <w:multiLevelType w:val="hybridMultilevel"/>
    <w:tmpl w:val="291ED7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28665CC8">
        <w:start w:val="1"/>
        <w:numFmt w:val="bullet"/>
        <w:lvlText w:val="■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E4CE51C">
        <w:start w:val="1"/>
        <w:numFmt w:val="bullet"/>
        <w:lvlText w:val="■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F7E56CE">
        <w:start w:val="1"/>
        <w:numFmt w:val="bullet"/>
        <w:lvlText w:val="■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76CD382">
        <w:start w:val="1"/>
        <w:numFmt w:val="bullet"/>
        <w:lvlText w:val="■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9EA030A">
        <w:start w:val="1"/>
        <w:numFmt w:val="bullet"/>
        <w:lvlText w:val="■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D0A8CC2">
        <w:start w:val="1"/>
        <w:numFmt w:val="bullet"/>
        <w:lvlText w:val="■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5FA6BC3A">
        <w:start w:val="1"/>
        <w:numFmt w:val="bullet"/>
        <w:lvlText w:val="■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7CF437C6">
        <w:start w:val="1"/>
        <w:numFmt w:val="bullet"/>
        <w:lvlText w:val="■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34C4D4C">
        <w:start w:val="1"/>
        <w:numFmt w:val="bullet"/>
        <w:lvlText w:val="■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8"/>
    <w:rsid w:val="000313BE"/>
    <w:rsid w:val="0005308F"/>
    <w:rsid w:val="0006752B"/>
    <w:rsid w:val="00081907"/>
    <w:rsid w:val="00084A4A"/>
    <w:rsid w:val="00091CB4"/>
    <w:rsid w:val="000D47EE"/>
    <w:rsid w:val="000E4273"/>
    <w:rsid w:val="001010FC"/>
    <w:rsid w:val="00117512"/>
    <w:rsid w:val="00127EE4"/>
    <w:rsid w:val="00165337"/>
    <w:rsid w:val="001F35A6"/>
    <w:rsid w:val="002E5B76"/>
    <w:rsid w:val="003454EE"/>
    <w:rsid w:val="00371E3D"/>
    <w:rsid w:val="003A00DB"/>
    <w:rsid w:val="00512EFA"/>
    <w:rsid w:val="00526BFB"/>
    <w:rsid w:val="00566298"/>
    <w:rsid w:val="0057609C"/>
    <w:rsid w:val="0058748E"/>
    <w:rsid w:val="00613524"/>
    <w:rsid w:val="0064182B"/>
    <w:rsid w:val="007076F6"/>
    <w:rsid w:val="00707AA6"/>
    <w:rsid w:val="00713991"/>
    <w:rsid w:val="0077313C"/>
    <w:rsid w:val="00796D7B"/>
    <w:rsid w:val="007A4865"/>
    <w:rsid w:val="008171F8"/>
    <w:rsid w:val="00834553"/>
    <w:rsid w:val="00842738"/>
    <w:rsid w:val="008A27F5"/>
    <w:rsid w:val="008B1E35"/>
    <w:rsid w:val="008F73B0"/>
    <w:rsid w:val="009B092E"/>
    <w:rsid w:val="00A76352"/>
    <w:rsid w:val="00B12398"/>
    <w:rsid w:val="00B611C3"/>
    <w:rsid w:val="00B6325B"/>
    <w:rsid w:val="00BB48C9"/>
    <w:rsid w:val="00C15BB2"/>
    <w:rsid w:val="00C21C1E"/>
    <w:rsid w:val="00C455A3"/>
    <w:rsid w:val="00C755E8"/>
    <w:rsid w:val="00C835B8"/>
    <w:rsid w:val="00D70221"/>
    <w:rsid w:val="00D76376"/>
    <w:rsid w:val="00DB5EBC"/>
    <w:rsid w:val="00DD0B7F"/>
    <w:rsid w:val="00E46A4E"/>
    <w:rsid w:val="00E57517"/>
    <w:rsid w:val="00EC052A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792C"/>
  <w15:docId w15:val="{B18E60B1-3622-43F4-A77A-79009F6D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091C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de-DE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Lettered">
    <w:name w:val="Lettered"/>
    <w:pPr>
      <w:numPr>
        <w:numId w:val="4"/>
      </w:numPr>
    </w:pPr>
  </w:style>
  <w:style w:type="character" w:customStyle="1" w:styleId="Titre2Car">
    <w:name w:val="Titre 2 Car"/>
    <w:basedOn w:val="Policepardfaut"/>
    <w:link w:val="Titre2"/>
    <w:uiPriority w:val="9"/>
    <w:rsid w:val="00091CB4"/>
    <w:rPr>
      <w:rFonts w:eastAsia="Times New Roman"/>
      <w:b/>
      <w:bCs/>
      <w:sz w:val="36"/>
      <w:szCs w:val="36"/>
      <w:bdr w:val="none" w:sz="0" w:space="0" w:color="auto"/>
    </w:rPr>
  </w:style>
  <w:style w:type="paragraph" w:customStyle="1" w:styleId="card-section">
    <w:name w:val="card-section"/>
    <w:basedOn w:val="Normal"/>
    <w:rsid w:val="00091C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xbe">
    <w:name w:val="_xbe"/>
    <w:basedOn w:val="Policepardfaut"/>
    <w:rsid w:val="00B6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04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3876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5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12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4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72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02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8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8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38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78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8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4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1301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21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744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81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26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0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30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8803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546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28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008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372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67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23147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546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5714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2595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866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847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336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4172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204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0333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712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0799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1881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255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6342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Preston RAVAIL</cp:lastModifiedBy>
  <cp:revision>14</cp:revision>
  <dcterms:created xsi:type="dcterms:W3CDTF">2017-04-16T13:42:00Z</dcterms:created>
  <dcterms:modified xsi:type="dcterms:W3CDTF">2020-02-09T12:32:00Z</dcterms:modified>
</cp:coreProperties>
</file>